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3C" w:rsidRDefault="00E07F7A" w:rsidP="0001593C">
      <w:pPr>
        <w:pStyle w:val="NormalWeb"/>
        <w:rPr>
          <w:rStyle w:val="Notedebasdepage"/>
        </w:rPr>
      </w:pPr>
      <w:r>
        <w:rPr>
          <w:rFonts w:ascii="Helvetica Neue" w:hAnsi="Helvetica Neue" w:cs="Helvetica Neue"/>
          <w:color w:val="000000"/>
        </w:rPr>
        <w:t xml:space="preserve">Alerte Sentinelle n°2024-34985 - Claix - Pollution de la </w:t>
      </w:r>
      <w:proofErr w:type="spellStart"/>
      <w:r>
        <w:rPr>
          <w:rFonts w:ascii="Helvetica Neue" w:hAnsi="Helvetica Neue" w:cs="Helvetica Neue"/>
          <w:color w:val="000000"/>
        </w:rPr>
        <w:t>Pissarde</w:t>
      </w:r>
      <w:proofErr w:type="spellEnd"/>
      <w:r>
        <w:rPr>
          <w:rFonts w:ascii="Helvetica Neue" w:hAnsi="Helvetica Neue" w:cs="Helvetica Neue"/>
          <w:color w:val="000000"/>
        </w:rPr>
        <w:t xml:space="preserve"> - ICPE PREZIOSO - base des sites et sols pollués</w:t>
      </w:r>
      <w:r w:rsidR="0001593C" w:rsidRPr="0001593C">
        <w:rPr>
          <w:rStyle w:val="Notedebasdepage"/>
        </w:rPr>
        <w:t xml:space="preserve"> </w:t>
      </w:r>
    </w:p>
    <w:p w:rsidR="0001593C" w:rsidRDefault="0001593C" w:rsidP="0001593C">
      <w:pPr>
        <w:pStyle w:val="NormalWeb"/>
      </w:pPr>
      <w:r>
        <w:rPr>
          <w:rStyle w:val="apple-converted-space"/>
        </w:rPr>
        <w:t> </w:t>
      </w:r>
      <w:hyperlink r:id="rId7" w:history="1">
        <w:r>
          <w:rPr>
            <w:rStyle w:val="Lienhypertexte"/>
            <w:color w:val="800080"/>
          </w:rPr>
          <w:t>https://sentinellesdelanature.fr/extranet/alert/34985/view.html</w:t>
        </w:r>
      </w:hyperlink>
    </w:p>
    <w:p w:rsidR="0001593C" w:rsidRDefault="0001593C" w:rsidP="0001593C">
      <w:pPr>
        <w:pStyle w:val="NormalWeb"/>
      </w:pPr>
      <w:hyperlink r:id="rId8" w:history="1">
        <w:r>
          <w:rPr>
            <w:rStyle w:val="Lienhypertexte"/>
            <w:color w:val="800080"/>
          </w:rPr>
          <w:t>https://sentinellesdelanature.fr/alerte/34985/</w:t>
        </w:r>
      </w:hyperlink>
    </w:p>
    <w:p w:rsidR="00E14E1F" w:rsidRDefault="00E14E1F">
      <w:pPr>
        <w:rPr>
          <w:rFonts w:ascii="Helvetica Neue" w:hAnsi="Helvetica Neue" w:cs="Helvetica Neue"/>
          <w:color w:val="000000"/>
        </w:rPr>
      </w:pPr>
    </w:p>
    <w:p w:rsidR="00DC29F1" w:rsidRPr="000B169B" w:rsidRDefault="007510E1">
      <w:pPr>
        <w:rPr>
          <w:b/>
        </w:rPr>
      </w:pPr>
      <w:r w:rsidRPr="000B169B">
        <w:rPr>
          <w:b/>
        </w:rPr>
        <w:t>Visite du site le entre 13h 30 et 14h 30</w:t>
      </w:r>
      <w:r w:rsidR="000B169B" w:rsidRPr="000B169B">
        <w:rPr>
          <w:b/>
        </w:rPr>
        <w:t>, le jeudi 12 décembre 2024</w:t>
      </w:r>
    </w:p>
    <w:p w:rsidR="007510E1" w:rsidRDefault="003C39DD">
      <w:r>
        <w:t>Jacques Pulou</w:t>
      </w:r>
    </w:p>
    <w:p w:rsidR="003C39DD" w:rsidRDefault="003C39DD"/>
    <w:p w:rsidR="007510E1" w:rsidRDefault="007510E1">
      <w:r>
        <w:t xml:space="preserve">La </w:t>
      </w:r>
      <w:proofErr w:type="spellStart"/>
      <w:r>
        <w:t>Pissarde</w:t>
      </w:r>
      <w:proofErr w:type="spellEnd"/>
      <w:r>
        <w:t xml:space="preserve"> coule le long de la zone industrielle des </w:t>
      </w:r>
      <w:proofErr w:type="spellStart"/>
      <w:r>
        <w:t>Bauches</w:t>
      </w:r>
      <w:proofErr w:type="spellEnd"/>
      <w:r w:rsidR="007A0C76">
        <w:t xml:space="preserve"> suivant un axe </w:t>
      </w:r>
      <w:r w:rsidR="003C39DD">
        <w:t>s</w:t>
      </w:r>
      <w:r w:rsidR="007A0C76">
        <w:t>ud</w:t>
      </w:r>
      <w:r w:rsidR="003C39DD">
        <w:t>-n</w:t>
      </w:r>
      <w:r w:rsidR="007A0C76">
        <w:t>ord ( lit incisé rectiligne d’origine anthropique) qui jouxte le flanc ouest de la zone.</w:t>
      </w:r>
      <w:r>
        <w:t xml:space="preserve"> </w:t>
      </w:r>
    </w:p>
    <w:p w:rsidR="007510E1" w:rsidRDefault="007510E1">
      <w:r>
        <w:t xml:space="preserve">Le fond </w:t>
      </w:r>
      <w:r w:rsidR="000B169B">
        <w:t xml:space="preserve">de son lit </w:t>
      </w:r>
      <w:r>
        <w:t>est formé de galets plus ou moins concrétionnés ce qui limite leur mobilité lors des  crue</w:t>
      </w:r>
      <w:r w:rsidR="003C39DD">
        <w:t>s (et limite leur capacités biogénique en ce qui concerne les invertébrés aquatiques et, accessoirement, l’aptitude à héberger des frayères à truites…</w:t>
      </w:r>
      <w:r>
        <w:t xml:space="preserve">. Le </w:t>
      </w:r>
      <w:r w:rsidR="000B169B">
        <w:t>f</w:t>
      </w:r>
      <w:r>
        <w:t>ond est très clair témoignant d’une faible couverture de diatomées ce qui est cohérent avec la vitesse des eaux et les crues de début d’automne qui ont sans doute contribuées à éliminer le bio film susceptible de couvrir les galets.</w:t>
      </w:r>
    </w:p>
    <w:p w:rsidR="007510E1" w:rsidRDefault="007510E1"/>
    <w:p w:rsidR="007510E1" w:rsidRDefault="007510E1">
      <w:r>
        <w:t xml:space="preserve">La </w:t>
      </w:r>
      <w:proofErr w:type="spellStart"/>
      <w:r>
        <w:t>Pissarde</w:t>
      </w:r>
      <w:proofErr w:type="spellEnd"/>
      <w:r>
        <w:t xml:space="preserve"> passe sous une passerelle et son cours</w:t>
      </w:r>
      <w:r w:rsidR="003C39DD">
        <w:t xml:space="preserve">, </w:t>
      </w:r>
      <w:r>
        <w:t>qui était orienté vers le Nord</w:t>
      </w:r>
      <w:r w:rsidR="003C39DD">
        <w:t>,</w:t>
      </w:r>
      <w:r>
        <w:t xml:space="preserve"> s’infléchi vers la droite et </w:t>
      </w:r>
      <w:r w:rsidR="007A0C76">
        <w:t>l’e</w:t>
      </w:r>
      <w:r>
        <w:t xml:space="preserve">st en longeant </w:t>
      </w:r>
      <w:r w:rsidR="003C39DD">
        <w:t xml:space="preserve">sur la gauche </w:t>
      </w:r>
      <w:r>
        <w:t xml:space="preserve">les étangs des </w:t>
      </w:r>
      <w:proofErr w:type="spellStart"/>
      <w:r>
        <w:t>Bauches</w:t>
      </w:r>
      <w:proofErr w:type="spellEnd"/>
      <w:r>
        <w:t>.</w:t>
      </w:r>
      <w:r w:rsidR="0030014A">
        <w:t xml:space="preserve"> La pente du lit  devient alors plus forte.</w:t>
      </w:r>
    </w:p>
    <w:p w:rsidR="007510E1" w:rsidRDefault="007510E1"/>
    <w:p w:rsidR="007510E1" w:rsidRDefault="007510E1">
      <w:r>
        <w:t xml:space="preserve">Les berges de la </w:t>
      </w:r>
      <w:proofErr w:type="spellStart"/>
      <w:r>
        <w:t>Pissarde</w:t>
      </w:r>
      <w:proofErr w:type="spellEnd"/>
      <w:r>
        <w:t xml:space="preserve"> sont alors constituées :</w:t>
      </w:r>
    </w:p>
    <w:p w:rsidR="007510E1" w:rsidRDefault="007510E1" w:rsidP="007510E1">
      <w:pPr>
        <w:pStyle w:val="Paragraphedeliste"/>
        <w:numPr>
          <w:ilvl w:val="0"/>
          <w:numId w:val="1"/>
        </w:numPr>
      </w:pPr>
      <w:r>
        <w:t xml:space="preserve"> en rive gauche du merlon séparant son cours des étangs (merlon qui héberge à son couronnement le sentier pédestre permettant de faire le tour des </w:t>
      </w:r>
      <w:r w:rsidR="00A403D6">
        <w:t>étangs</w:t>
      </w:r>
      <w:r>
        <w:t xml:space="preserve">) et </w:t>
      </w:r>
    </w:p>
    <w:p w:rsidR="007510E1" w:rsidRDefault="007510E1" w:rsidP="007510E1">
      <w:pPr>
        <w:pStyle w:val="Paragraphedeliste"/>
        <w:numPr>
          <w:ilvl w:val="0"/>
          <w:numId w:val="1"/>
        </w:numPr>
      </w:pPr>
      <w:r>
        <w:t xml:space="preserve">en rive droite du talus </w:t>
      </w:r>
      <w:r w:rsidR="00A403D6">
        <w:t xml:space="preserve">surplombant son lit </w:t>
      </w:r>
      <w:r>
        <w:t xml:space="preserve">de 1 à 2 m de haut situé aux confins de la plateforme terrassée supportant la </w:t>
      </w:r>
      <w:r w:rsidR="000B169B">
        <w:t>z</w:t>
      </w:r>
      <w:r>
        <w:t xml:space="preserve">one industrielle des </w:t>
      </w:r>
      <w:proofErr w:type="spellStart"/>
      <w:r>
        <w:t>Bauches</w:t>
      </w:r>
      <w:proofErr w:type="spellEnd"/>
      <w:r>
        <w:t>.</w:t>
      </w:r>
    </w:p>
    <w:p w:rsidR="007510E1" w:rsidRDefault="007510E1"/>
    <w:p w:rsidR="007510E1" w:rsidRDefault="0030014A">
      <w:r>
        <w:t>La nature du fond</w:t>
      </w:r>
      <w:r w:rsidR="00A403D6">
        <w:t xml:space="preserve">, </w:t>
      </w:r>
      <w:r>
        <w:t xml:space="preserve">d’abord </w:t>
      </w:r>
      <w:r w:rsidR="000B169B">
        <w:t>sans changement</w:t>
      </w:r>
      <w:r w:rsidR="00A403D6">
        <w:t>,</w:t>
      </w:r>
      <w:r>
        <w:t xml:space="preserve"> se colore </w:t>
      </w:r>
      <w:r w:rsidR="000B169B">
        <w:t xml:space="preserve">en pied de talus </w:t>
      </w:r>
      <w:r>
        <w:t xml:space="preserve">d’une frange rouge brunâtre à partir du deuxième étang (le plus en val) jusqu’à une arrivée d’eau </w:t>
      </w:r>
      <w:r w:rsidR="000B169B">
        <w:t xml:space="preserve">assez importante et bien visible du sentier, </w:t>
      </w:r>
      <w:r>
        <w:t>qui sourd en pied de talus</w:t>
      </w:r>
      <w:r w:rsidR="000B169B">
        <w:t>.</w:t>
      </w:r>
      <w:r>
        <w:t xml:space="preserve"> </w:t>
      </w:r>
    </w:p>
    <w:p w:rsidR="007510E1" w:rsidRDefault="007510E1"/>
    <w:p w:rsidR="0030014A" w:rsidRDefault="00A403D6">
      <w:r>
        <w:t>L’</w:t>
      </w:r>
      <w:r w:rsidR="0021659F">
        <w:t xml:space="preserve"> </w:t>
      </w:r>
      <w:r w:rsidR="0030014A">
        <w:t>eau</w:t>
      </w:r>
      <w:r>
        <w:t xml:space="preserve"> affluente</w:t>
      </w:r>
      <w:r w:rsidR="0030014A">
        <w:t xml:space="preserve"> est claire mais le fond </w:t>
      </w:r>
      <w:r>
        <w:t xml:space="preserve">de cet affluent </w:t>
      </w:r>
      <w:r w:rsidR="0030014A">
        <w:t>est formé de galets et de graviers recouverts d’une teinte rouge brun qui semble identique à la franche brune repérée en amont</w:t>
      </w:r>
      <w:r w:rsidR="000B169B">
        <w:t xml:space="preserve"> dans le lit de la </w:t>
      </w:r>
      <w:proofErr w:type="spellStart"/>
      <w:r w:rsidR="000B169B">
        <w:t>Pissarde</w:t>
      </w:r>
      <w:proofErr w:type="spellEnd"/>
      <w:r w:rsidR="0030014A">
        <w:t xml:space="preserve">. Le plus curieux c’est l’apparition d’une sorte de pellicule ou plutôt d’une </w:t>
      </w:r>
      <w:r w:rsidR="000B169B">
        <w:t>« </w:t>
      </w:r>
      <w:r w:rsidR="0030014A">
        <w:t xml:space="preserve">écume crémeuse » incluant des fines particules également de teinte rouge-brun recouvrant le bref parcours de l’eau entre le talus </w:t>
      </w:r>
      <w:r w:rsidR="000B169B">
        <w:t>d’</w:t>
      </w:r>
      <w:r w:rsidR="0030014A">
        <w:t>o</w:t>
      </w:r>
      <w:r w:rsidR="000B169B">
        <w:t>ù</w:t>
      </w:r>
      <w:r w:rsidR="0030014A">
        <w:t xml:space="preserve"> elle sourd et le courant d’eau de la </w:t>
      </w:r>
      <w:proofErr w:type="spellStart"/>
      <w:r w:rsidR="0030014A">
        <w:t>Pissarde</w:t>
      </w:r>
      <w:proofErr w:type="spellEnd"/>
      <w:r w:rsidR="0030014A">
        <w:t>.</w:t>
      </w:r>
    </w:p>
    <w:p w:rsidR="0030014A" w:rsidRDefault="0030014A">
      <w:r>
        <w:t xml:space="preserve">En aval de cette confluence la franche rouge </w:t>
      </w:r>
      <w:r w:rsidR="0021659F">
        <w:t>brunâtre</w:t>
      </w:r>
      <w:r>
        <w:t xml:space="preserve"> </w:t>
      </w:r>
      <w:r w:rsidR="00A403D6">
        <w:t>repérée en amont</w:t>
      </w:r>
      <w:r>
        <w:t xml:space="preserve"> s’élargit fortement  </w:t>
      </w:r>
    </w:p>
    <w:p w:rsidR="0030014A" w:rsidRDefault="0030014A"/>
    <w:p w:rsidR="0021659F" w:rsidRDefault="0030014A">
      <w:r>
        <w:t>Les photos de la</w:t>
      </w:r>
      <w:r w:rsidR="0021659F">
        <w:t xml:space="preserve"> </w:t>
      </w:r>
      <w:r>
        <w:t>sentinelle</w:t>
      </w:r>
      <w:r w:rsidR="0021659F">
        <w:t xml:space="preserve"> </w:t>
      </w:r>
      <w:r>
        <w:t>montre</w:t>
      </w:r>
      <w:r w:rsidR="0021659F">
        <w:t>nt</w:t>
      </w:r>
      <w:r>
        <w:t xml:space="preserve"> bien cette écume</w:t>
      </w:r>
      <w:r w:rsidR="0021659F">
        <w:t xml:space="preserve"> </w:t>
      </w:r>
      <w:r>
        <w:t>rouge</w:t>
      </w:r>
      <w:r w:rsidR="007A0C76">
        <w:t xml:space="preserve"> (</w:t>
      </w:r>
      <w:r w:rsidR="000B169B">
        <w:t>A noter</w:t>
      </w:r>
      <w:r w:rsidR="007A0C76">
        <w:t xml:space="preserve"> également,</w:t>
      </w:r>
      <w:r w:rsidR="000B169B">
        <w:t xml:space="preserve"> </w:t>
      </w:r>
      <w:r w:rsidR="007A0C76">
        <w:t xml:space="preserve">l’exactitude de </w:t>
      </w:r>
      <w:r w:rsidR="000B169B">
        <w:t>la localisation de ce rejet dans l’alerte</w:t>
      </w:r>
      <w:r w:rsidR="007A0C76">
        <w:t>)</w:t>
      </w:r>
      <w:r w:rsidR="000B169B">
        <w:t>.</w:t>
      </w:r>
    </w:p>
    <w:p w:rsidR="0021659F" w:rsidRDefault="0021659F"/>
    <w:p w:rsidR="0021659F" w:rsidRDefault="0021659F">
      <w:r>
        <w:t>En amont de cette arrivée d’eau</w:t>
      </w:r>
      <w:r w:rsidR="000B169B">
        <w:t>,</w:t>
      </w:r>
      <w:r>
        <w:t xml:space="preserve"> le talus rive droite montre bien sa composition faite en partie de matériaux de décharge apparemment inerte</w:t>
      </w:r>
      <w:r w:rsidR="000B169B">
        <w:t>s</w:t>
      </w:r>
      <w:r>
        <w:t xml:space="preserve"> (</w:t>
      </w:r>
      <w:r w:rsidR="000B169B">
        <w:t>morceaux</w:t>
      </w:r>
      <w:r>
        <w:t xml:space="preserve"> de plastiques, matériaux de démolition de bâtiments … </w:t>
      </w:r>
      <w:r w:rsidR="000B169B">
        <w:t xml:space="preserve">) </w:t>
      </w:r>
      <w:r>
        <w:t>qui ont  probablement servi à la viabilisation de la zone industrielle</w:t>
      </w:r>
      <w:r w:rsidR="007A0C76">
        <w:t xml:space="preserve"> des </w:t>
      </w:r>
      <w:proofErr w:type="spellStart"/>
      <w:r w:rsidR="007A0C76">
        <w:t>Bauches</w:t>
      </w:r>
      <w:proofErr w:type="spellEnd"/>
      <w:r>
        <w:t>. De façon anecdotique</w:t>
      </w:r>
      <w:r w:rsidR="000B169B">
        <w:t>,</w:t>
      </w:r>
      <w:r>
        <w:t xml:space="preserve"> il y avait une truite </w:t>
      </w:r>
      <w:proofErr w:type="spellStart"/>
      <w:r w:rsidR="007A0C76">
        <w:t>fario</w:t>
      </w:r>
      <w:proofErr w:type="spellEnd"/>
      <w:r w:rsidR="007A0C76">
        <w:t xml:space="preserve"> (15 </w:t>
      </w:r>
      <w:proofErr w:type="spellStart"/>
      <w:r w:rsidR="007A0C76">
        <w:t>cm enviro</w:t>
      </w:r>
      <w:proofErr w:type="spellEnd"/>
      <w:r w:rsidR="007A0C76">
        <w:t xml:space="preserve">n) </w:t>
      </w:r>
      <w:r>
        <w:t xml:space="preserve"> </w:t>
      </w:r>
      <w:r w:rsidR="007A0C76">
        <w:t xml:space="preserve">morte </w:t>
      </w:r>
      <w:r>
        <w:t>récemment une dizaine de mètre</w:t>
      </w:r>
      <w:r w:rsidR="000B169B">
        <w:t>s</w:t>
      </w:r>
      <w:r>
        <w:t xml:space="preserve"> en amont de l’effluent</w:t>
      </w:r>
      <w:r w:rsidR="007A0C76">
        <w:t xml:space="preserve">…mortalité sans rapport avec les phénomènes qui nous intéressent ici mais qui est le signe d’une gestion piscicole de la </w:t>
      </w:r>
      <w:proofErr w:type="spellStart"/>
      <w:r w:rsidR="007A0C76">
        <w:t>Pissarde</w:t>
      </w:r>
      <w:proofErr w:type="spellEnd"/>
      <w:r w:rsidR="007A0C76">
        <w:t>, l’existence d’une souche naturelle restant hypothétique</w:t>
      </w:r>
      <w:r w:rsidR="00F76F27">
        <w:t xml:space="preserve">, au moins sur le secteur contournant la zone industrielle des </w:t>
      </w:r>
      <w:proofErr w:type="spellStart"/>
      <w:r w:rsidR="00F76F27">
        <w:t>Bauches</w:t>
      </w:r>
      <w:proofErr w:type="spellEnd"/>
      <w:r w:rsidR="00F76F27">
        <w:t>.</w:t>
      </w:r>
    </w:p>
    <w:p w:rsidR="0021659F" w:rsidRDefault="0021659F"/>
    <w:p w:rsidR="0021659F" w:rsidRDefault="0021659F">
      <w:r w:rsidRPr="000B169B">
        <w:rPr>
          <w:b/>
        </w:rPr>
        <w:t>Mon diagnostic</w:t>
      </w:r>
      <w:r>
        <w:t xml:space="preserve"> : cette venue d’eau est soit d’origine naturelle, soit </w:t>
      </w:r>
      <w:r w:rsidR="00B1587A">
        <w:t>issu</w:t>
      </w:r>
      <w:r>
        <w:t>e d’une fuite du</w:t>
      </w:r>
      <w:r w:rsidR="00B1587A">
        <w:t xml:space="preserve"> </w:t>
      </w:r>
      <w:r>
        <w:t>réseau d’adduction d’eau potable ou d</w:t>
      </w:r>
      <w:r w:rsidR="00B1587A">
        <w:t>u</w:t>
      </w:r>
      <w:r>
        <w:t xml:space="preserve"> réseau de collecte d’eau usées</w:t>
      </w:r>
      <w:r w:rsidR="00B1587A">
        <w:t xml:space="preserve"> de la </w:t>
      </w:r>
      <w:r w:rsidR="00F76F27">
        <w:t>z</w:t>
      </w:r>
      <w:r w:rsidR="00B1587A">
        <w:t>one industrielle</w:t>
      </w:r>
      <w:r>
        <w:t>.</w:t>
      </w:r>
    </w:p>
    <w:p w:rsidR="0021659F" w:rsidRDefault="0021659F"/>
    <w:p w:rsidR="0021659F" w:rsidRDefault="0021659F">
      <w:r>
        <w:t>Dans les deux cas</w:t>
      </w:r>
      <w:r w:rsidR="00B1587A">
        <w:t>,</w:t>
      </w:r>
      <w:r>
        <w:t xml:space="preserve"> elle draine un horizon ferreux qui se dépose sous forme d’oxyde ou d’hydroxyde ferrique</w:t>
      </w:r>
      <w:r>
        <w:rPr>
          <w:rStyle w:val="Appelnotedebasdep"/>
        </w:rPr>
        <w:footnoteReference w:id="1"/>
      </w:r>
      <w:r>
        <w:t>. En soit</w:t>
      </w:r>
      <w:r w:rsidR="00B1587A">
        <w:t>,</w:t>
      </w:r>
      <w:r>
        <w:t xml:space="preserve"> cet apport </w:t>
      </w:r>
      <w:r w:rsidR="000B169B">
        <w:t xml:space="preserve">de sel de fer, </w:t>
      </w:r>
      <w:r>
        <w:t>quelle qu</w:t>
      </w:r>
      <w:r w:rsidR="000B169B">
        <w:t>’</w:t>
      </w:r>
      <w:r>
        <w:t>e</w:t>
      </w:r>
      <w:r w:rsidR="000B169B">
        <w:t>n</w:t>
      </w:r>
      <w:r>
        <w:t xml:space="preserve"> soit </w:t>
      </w:r>
      <w:r w:rsidR="000B169B">
        <w:t>l’</w:t>
      </w:r>
      <w:r>
        <w:t xml:space="preserve">origine (naturelle ou anthropique) n’est </w:t>
      </w:r>
      <w:r w:rsidRPr="00B1587A">
        <w:rPr>
          <w:b/>
          <w:u w:val="single"/>
        </w:rPr>
        <w:t>aucunement préoccupant</w:t>
      </w:r>
      <w:r>
        <w:t>. Toutefois</w:t>
      </w:r>
      <w:r w:rsidR="00B1587A">
        <w:t xml:space="preserve">, </w:t>
      </w:r>
      <w:r>
        <w:t xml:space="preserve">dans le cas d’une origine </w:t>
      </w:r>
      <w:r w:rsidR="00B1587A">
        <w:t>anthropique</w:t>
      </w:r>
      <w:r>
        <w:t xml:space="preserve"> il</w:t>
      </w:r>
      <w:r w:rsidR="00B1587A">
        <w:t xml:space="preserve"> </w:t>
      </w:r>
      <w:r w:rsidRPr="000B169B">
        <w:rPr>
          <w:b/>
        </w:rPr>
        <w:t xml:space="preserve">peut </w:t>
      </w:r>
      <w:r w:rsidR="00B1587A" w:rsidRPr="000B169B">
        <w:rPr>
          <w:b/>
        </w:rPr>
        <w:t>être</w:t>
      </w:r>
      <w:r w:rsidRPr="000B169B">
        <w:rPr>
          <w:b/>
        </w:rPr>
        <w:t xml:space="preserve"> le signe d</w:t>
      </w:r>
      <w:r w:rsidR="00B1587A" w:rsidRPr="000B169B">
        <w:rPr>
          <w:b/>
        </w:rPr>
        <w:t xml:space="preserve">’apports plus </w:t>
      </w:r>
      <w:r w:rsidR="00F76F27">
        <w:rPr>
          <w:b/>
        </w:rPr>
        <w:t>inquiét</w:t>
      </w:r>
      <w:r w:rsidR="00B1587A" w:rsidRPr="000B169B">
        <w:rPr>
          <w:b/>
        </w:rPr>
        <w:t>ants</w:t>
      </w:r>
      <w:r w:rsidR="00F76F27">
        <w:rPr>
          <w:b/>
        </w:rPr>
        <w:t xml:space="preserve"> et difficiles à imaginer a priori</w:t>
      </w:r>
      <w:r w:rsidR="00B1587A">
        <w:t>.</w:t>
      </w:r>
    </w:p>
    <w:p w:rsidR="00B1587A" w:rsidRDefault="00B1587A">
      <w:r>
        <w:t xml:space="preserve">L’ « écume » est peut-être d’origine bactérienne ce qui témoignerait d’un apport de nutriments. Si tel est le cas, l’origine d’une fuite du réseau de collecte d’assainissement pourrait être suspectée … L’impact sur le cours d’eau pourrait être détecté par une </w:t>
      </w:r>
      <w:r w:rsidR="00F76F27">
        <w:t>comparaison d’</w:t>
      </w:r>
      <w:r>
        <w:t>inventaire</w:t>
      </w:r>
      <w:r w:rsidR="00F76F27">
        <w:t>s</w:t>
      </w:r>
      <w:r>
        <w:t xml:space="preserve"> normalisé</w:t>
      </w:r>
      <w:r w:rsidR="00F76F27">
        <w:t>s</w:t>
      </w:r>
      <w:r>
        <w:t xml:space="preserve"> d’invertébrés aquatiques</w:t>
      </w:r>
      <w:r w:rsidR="00F76F27">
        <w:t xml:space="preserve"> entre l’amont et l’aval</w:t>
      </w:r>
      <w:r>
        <w:t xml:space="preserve">. </w:t>
      </w:r>
    </w:p>
    <w:p w:rsidR="00B1587A" w:rsidRDefault="00B1587A">
      <w:r>
        <w:t>Des tests plus faciles et plus rapides à mettre en œuvre comme la comparaison amont aval de la conductivité pourrait être utilement sollicités</w:t>
      </w:r>
      <w:r w:rsidR="00A403D6">
        <w:t>(en secteur calcaire la forte minéralisation pourrait déjouer cette approche)</w:t>
      </w:r>
      <w:r>
        <w:t>, le test de variation de la teneur en O</w:t>
      </w:r>
      <w:r w:rsidRPr="000B169B">
        <w:rPr>
          <w:vertAlign w:val="subscript"/>
        </w:rPr>
        <w:t>2</w:t>
      </w:r>
      <w:r>
        <w:t xml:space="preserve"> également</w:t>
      </w:r>
      <w:r w:rsidR="00A403D6">
        <w:t>,</w:t>
      </w:r>
      <w:r>
        <w:t xml:space="preserve"> mais a une période d’étiage estival, le</w:t>
      </w:r>
      <w:r w:rsidR="00A403D6">
        <w:t>s eaux du</w:t>
      </w:r>
      <w:r>
        <w:t xml:space="preserve"> cours d’eau étant sans doute actuellement </w:t>
      </w:r>
      <w:proofErr w:type="spellStart"/>
      <w:r>
        <w:t>sur</w:t>
      </w:r>
      <w:r w:rsidR="00F76F27">
        <w:t>-</w:t>
      </w:r>
      <w:r>
        <w:t>saturé</w:t>
      </w:r>
      <w:proofErr w:type="spellEnd"/>
      <w:r>
        <w:t xml:space="preserve"> en oxygène.</w:t>
      </w:r>
      <w:r w:rsidR="00F76F27">
        <w:t xml:space="preserve"> En soit le rejets de nutriments et une prolifération bactérienne localisé</w:t>
      </w:r>
      <w:r w:rsidR="00A403D6">
        <w:t>e</w:t>
      </w:r>
      <w:r w:rsidR="00F76F27">
        <w:t xml:space="preserve"> </w:t>
      </w:r>
      <w:r w:rsidR="00A403D6">
        <w:t>ne sont</w:t>
      </w:r>
      <w:r w:rsidR="00F76F27">
        <w:t xml:space="preserve"> pas inquiétante</w:t>
      </w:r>
      <w:r w:rsidR="00A403D6">
        <w:t>s tant qu’ils restent modérées.</w:t>
      </w:r>
      <w:r w:rsidR="00F76F27">
        <w:t xml:space="preserve"> </w:t>
      </w:r>
      <w:r w:rsidR="00A403D6">
        <w:t xml:space="preserve">Il </w:t>
      </w:r>
      <w:r w:rsidR="00F76F27">
        <w:t xml:space="preserve">peut avoir des impacts forts en période d’étiage estival de la </w:t>
      </w:r>
      <w:proofErr w:type="spellStart"/>
      <w:r w:rsidR="00F76F27">
        <w:t>Pissarde</w:t>
      </w:r>
      <w:proofErr w:type="spellEnd"/>
      <w:r w:rsidR="00F76F27">
        <w:t xml:space="preserve"> ( peu de débit et fortes température</w:t>
      </w:r>
      <w:r w:rsidR="00A403D6">
        <w:t>)</w:t>
      </w:r>
      <w:r w:rsidR="00F76F27">
        <w:t>.</w:t>
      </w:r>
    </w:p>
    <w:p w:rsidR="00B1587A" w:rsidRDefault="00B1587A">
      <w:r>
        <w:t>On pourrait également su</w:t>
      </w:r>
      <w:r w:rsidR="00F76F27">
        <w:t>rveiller</w:t>
      </w:r>
      <w:r>
        <w:t xml:space="preserve"> </w:t>
      </w:r>
      <w:r w:rsidR="000B169B">
        <w:t xml:space="preserve">visuellement </w:t>
      </w:r>
      <w:r>
        <w:t>le rejet pour voir s</w:t>
      </w:r>
      <w:r w:rsidR="00766D49">
        <w:t>i son débit</w:t>
      </w:r>
      <w:r>
        <w:t xml:space="preserve"> varie entre la semaine et le week-end ce qui permettrait de diagnostiquer une </w:t>
      </w:r>
      <w:r w:rsidR="00F76F27">
        <w:t xml:space="preserve">vraisemblable </w:t>
      </w:r>
      <w:r>
        <w:t>origine anthropique …</w:t>
      </w:r>
      <w:r w:rsidR="000B169B">
        <w:t xml:space="preserve">ou </w:t>
      </w:r>
      <w:r w:rsidR="007A0C76">
        <w:t xml:space="preserve">si ce débit </w:t>
      </w:r>
      <w:r w:rsidR="000B169B">
        <w:t xml:space="preserve">varie comme les précipitations ce qui établirait </w:t>
      </w:r>
      <w:r w:rsidR="00F76F27">
        <w:t xml:space="preserve">une forte probabilité de </w:t>
      </w:r>
      <w:r w:rsidR="000B169B">
        <w:t>son origine naturelle …</w:t>
      </w:r>
    </w:p>
    <w:sectPr w:rsidR="00B1587A" w:rsidSect="008706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3D1" w:rsidRDefault="00BF43D1" w:rsidP="0021659F">
      <w:r>
        <w:separator/>
      </w:r>
    </w:p>
  </w:endnote>
  <w:endnote w:type="continuationSeparator" w:id="0">
    <w:p w:rsidR="00BF43D1" w:rsidRDefault="00BF43D1" w:rsidP="0021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3D1" w:rsidRDefault="00BF43D1" w:rsidP="0021659F">
      <w:r>
        <w:separator/>
      </w:r>
    </w:p>
  </w:footnote>
  <w:footnote w:type="continuationSeparator" w:id="0">
    <w:p w:rsidR="00BF43D1" w:rsidRDefault="00BF43D1" w:rsidP="0021659F">
      <w:r>
        <w:continuationSeparator/>
      </w:r>
    </w:p>
  </w:footnote>
  <w:footnote w:id="1">
    <w:p w:rsidR="0021659F" w:rsidRDefault="0021659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1659F">
        <w:t>https://fr.wikipedia.org/wiki/Hydroxyde_de_fer(III)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A02C6"/>
    <w:multiLevelType w:val="hybridMultilevel"/>
    <w:tmpl w:val="347E3F60"/>
    <w:lvl w:ilvl="0" w:tplc="1B3E5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E1"/>
    <w:rsid w:val="0001593C"/>
    <w:rsid w:val="0002062A"/>
    <w:rsid w:val="000B169B"/>
    <w:rsid w:val="0021659F"/>
    <w:rsid w:val="0030014A"/>
    <w:rsid w:val="003C39DD"/>
    <w:rsid w:val="006A64FD"/>
    <w:rsid w:val="0073618A"/>
    <w:rsid w:val="007510E1"/>
    <w:rsid w:val="00766D49"/>
    <w:rsid w:val="007A0C76"/>
    <w:rsid w:val="008706E9"/>
    <w:rsid w:val="00A403D6"/>
    <w:rsid w:val="00B1587A"/>
    <w:rsid w:val="00BC37D8"/>
    <w:rsid w:val="00BF43D1"/>
    <w:rsid w:val="00DC03AA"/>
    <w:rsid w:val="00E07F7A"/>
    <w:rsid w:val="00E14E1F"/>
    <w:rsid w:val="00F24AE2"/>
    <w:rsid w:val="00F53C6F"/>
    <w:rsid w:val="00F7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DE20"/>
  <w15:chartTrackingRefBased/>
  <w15:docId w15:val="{CFF67060-F138-934E-9ACA-80018CDF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10E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1659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1659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1659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15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01593C"/>
  </w:style>
  <w:style w:type="character" w:styleId="Lienhypertexte">
    <w:name w:val="Hyperlink"/>
    <w:basedOn w:val="Policepardfaut"/>
    <w:uiPriority w:val="99"/>
    <w:semiHidden/>
    <w:unhideWhenUsed/>
    <w:rsid w:val="00015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5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tinellesdelanature.fr/alerte/3498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ntinellesdelanature.fr/extranet/alert/34985/vie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Pulou</dc:creator>
  <cp:keywords/>
  <dc:description/>
  <cp:lastModifiedBy>Jacques Pulou</cp:lastModifiedBy>
  <cp:revision>6</cp:revision>
  <dcterms:created xsi:type="dcterms:W3CDTF">2024-12-12T17:59:00Z</dcterms:created>
  <dcterms:modified xsi:type="dcterms:W3CDTF">2024-12-14T12:30:00Z</dcterms:modified>
</cp:coreProperties>
</file>