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01FD3" w14:textId="77777777" w:rsidR="009B5A0D" w:rsidRPr="007F5B6A" w:rsidRDefault="009B5A0D" w:rsidP="00704248">
      <w:pPr>
        <w:widowControl w:val="0"/>
        <w:autoSpaceDE w:val="0"/>
        <w:autoSpaceDN w:val="0"/>
        <w:adjustRightInd w:val="0"/>
        <w:rPr>
          <w:rFonts w:ascii="Verdana" w:hAnsi="Verdana" w:cs="Verdana"/>
          <w:sz w:val="22"/>
          <w:szCs w:val="22"/>
        </w:rPr>
      </w:pPr>
    </w:p>
    <w:p w14:paraId="33E1A49A" w14:textId="41EA6E8E" w:rsidR="009B5A0D" w:rsidRPr="007F5B6A" w:rsidRDefault="007F5B6A" w:rsidP="00704248">
      <w:pPr>
        <w:widowControl w:val="0"/>
        <w:autoSpaceDE w:val="0"/>
        <w:autoSpaceDN w:val="0"/>
        <w:adjustRightInd w:val="0"/>
        <w:rPr>
          <w:rFonts w:ascii="Verdana" w:hAnsi="Verdana" w:cs="Verdana"/>
          <w:sz w:val="22"/>
          <w:szCs w:val="22"/>
        </w:rPr>
      </w:pPr>
      <w:r w:rsidRPr="007F5B6A">
        <w:rPr>
          <w:rFonts w:ascii="Verdana" w:hAnsi="Verdana" w:cs="Verdana"/>
          <w:noProof/>
          <w:sz w:val="22"/>
          <w:szCs w:val="22"/>
        </w:rPr>
        <w:drawing>
          <wp:anchor distT="0" distB="0" distL="114300" distR="114300" simplePos="0" relativeHeight="251659264" behindDoc="1" locked="0" layoutInCell="1" allowOverlap="1" wp14:anchorId="0756156E" wp14:editId="3498337F">
            <wp:simplePos x="0" y="0"/>
            <wp:positionH relativeFrom="column">
              <wp:posOffset>-75565</wp:posOffset>
            </wp:positionH>
            <wp:positionV relativeFrom="paragraph">
              <wp:posOffset>14605</wp:posOffset>
            </wp:positionV>
            <wp:extent cx="1731010" cy="172402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upil Rond TRANSPARENT.jpg"/>
                    <pic:cNvPicPr/>
                  </pic:nvPicPr>
                  <pic:blipFill>
                    <a:blip r:embed="rId8">
                      <a:extLst>
                        <a:ext uri="{28A0092B-C50C-407E-A947-70E740481C1C}">
                          <a14:useLocalDpi xmlns:a14="http://schemas.microsoft.com/office/drawing/2010/main" val="0"/>
                        </a:ext>
                      </a:extLst>
                    </a:blip>
                    <a:stretch>
                      <a:fillRect/>
                    </a:stretch>
                  </pic:blipFill>
                  <pic:spPr>
                    <a:xfrm>
                      <a:off x="0" y="0"/>
                      <a:ext cx="1731010" cy="1724025"/>
                    </a:xfrm>
                    <a:prstGeom prst="rect">
                      <a:avLst/>
                    </a:prstGeom>
                  </pic:spPr>
                </pic:pic>
              </a:graphicData>
            </a:graphic>
            <wp14:sizeRelH relativeFrom="page">
              <wp14:pctWidth>0</wp14:pctWidth>
            </wp14:sizeRelH>
            <wp14:sizeRelV relativeFrom="page">
              <wp14:pctHeight>0</wp14:pctHeight>
            </wp14:sizeRelV>
          </wp:anchor>
        </w:drawing>
      </w:r>
    </w:p>
    <w:p w14:paraId="727479F4" w14:textId="77777777" w:rsidR="009B5A0D" w:rsidRPr="007F5B6A" w:rsidRDefault="009B5A0D" w:rsidP="00704248">
      <w:pPr>
        <w:widowControl w:val="0"/>
        <w:autoSpaceDE w:val="0"/>
        <w:autoSpaceDN w:val="0"/>
        <w:adjustRightInd w:val="0"/>
        <w:rPr>
          <w:rFonts w:ascii="Verdana" w:hAnsi="Verdana" w:cs="Verdana"/>
          <w:sz w:val="22"/>
          <w:szCs w:val="22"/>
        </w:rPr>
      </w:pPr>
    </w:p>
    <w:p w14:paraId="79778235" w14:textId="77777777" w:rsidR="009B5A0D" w:rsidRPr="007F5B6A" w:rsidRDefault="009B5A0D" w:rsidP="00704248">
      <w:pPr>
        <w:widowControl w:val="0"/>
        <w:autoSpaceDE w:val="0"/>
        <w:autoSpaceDN w:val="0"/>
        <w:adjustRightInd w:val="0"/>
        <w:rPr>
          <w:rFonts w:ascii="Verdana" w:hAnsi="Verdana" w:cs="Verdana"/>
          <w:sz w:val="22"/>
          <w:szCs w:val="22"/>
        </w:rPr>
      </w:pPr>
    </w:p>
    <w:p w14:paraId="78CB1786" w14:textId="77777777" w:rsidR="009B5A0D" w:rsidRPr="007F5B6A" w:rsidRDefault="009B5A0D" w:rsidP="00704248">
      <w:pPr>
        <w:widowControl w:val="0"/>
        <w:autoSpaceDE w:val="0"/>
        <w:autoSpaceDN w:val="0"/>
        <w:adjustRightInd w:val="0"/>
        <w:rPr>
          <w:rFonts w:ascii="Verdana" w:hAnsi="Verdana" w:cs="Verdana"/>
          <w:sz w:val="22"/>
          <w:szCs w:val="22"/>
        </w:rPr>
      </w:pPr>
    </w:p>
    <w:p w14:paraId="22525BA7" w14:textId="77777777" w:rsidR="009B5A0D" w:rsidRPr="007F5B6A" w:rsidRDefault="009B5A0D" w:rsidP="00704248">
      <w:pPr>
        <w:widowControl w:val="0"/>
        <w:autoSpaceDE w:val="0"/>
        <w:autoSpaceDN w:val="0"/>
        <w:adjustRightInd w:val="0"/>
        <w:rPr>
          <w:rFonts w:ascii="Verdana" w:hAnsi="Verdana" w:cs="Verdana"/>
          <w:sz w:val="22"/>
          <w:szCs w:val="22"/>
        </w:rPr>
      </w:pPr>
    </w:p>
    <w:p w14:paraId="4C92E5C4" w14:textId="77777777" w:rsidR="009B5A0D" w:rsidRPr="007F5B6A" w:rsidRDefault="009B5A0D" w:rsidP="00704248">
      <w:pPr>
        <w:widowControl w:val="0"/>
        <w:autoSpaceDE w:val="0"/>
        <w:autoSpaceDN w:val="0"/>
        <w:adjustRightInd w:val="0"/>
        <w:rPr>
          <w:rFonts w:ascii="Verdana" w:hAnsi="Verdana" w:cs="Verdana"/>
          <w:sz w:val="22"/>
          <w:szCs w:val="22"/>
        </w:rPr>
      </w:pPr>
    </w:p>
    <w:p w14:paraId="3A8570B6" w14:textId="77777777" w:rsidR="009B5A0D" w:rsidRPr="007F5B6A" w:rsidRDefault="009B5A0D" w:rsidP="00704248">
      <w:pPr>
        <w:widowControl w:val="0"/>
        <w:autoSpaceDE w:val="0"/>
        <w:autoSpaceDN w:val="0"/>
        <w:adjustRightInd w:val="0"/>
        <w:rPr>
          <w:rFonts w:ascii="Verdana" w:hAnsi="Verdana" w:cs="Verdana"/>
          <w:sz w:val="22"/>
          <w:szCs w:val="22"/>
        </w:rPr>
      </w:pPr>
    </w:p>
    <w:p w14:paraId="2C41CE29" w14:textId="77777777" w:rsidR="009B5A0D" w:rsidRPr="007F5B6A" w:rsidRDefault="009B5A0D" w:rsidP="00704248">
      <w:pPr>
        <w:widowControl w:val="0"/>
        <w:autoSpaceDE w:val="0"/>
        <w:autoSpaceDN w:val="0"/>
        <w:adjustRightInd w:val="0"/>
        <w:rPr>
          <w:rFonts w:ascii="Verdana" w:hAnsi="Verdana" w:cs="Verdana"/>
          <w:sz w:val="22"/>
          <w:szCs w:val="22"/>
        </w:rPr>
      </w:pPr>
    </w:p>
    <w:p w14:paraId="738EBEC7" w14:textId="77777777" w:rsidR="009B5A0D" w:rsidRPr="007F5B6A" w:rsidRDefault="009B5A0D" w:rsidP="00704248">
      <w:pPr>
        <w:widowControl w:val="0"/>
        <w:autoSpaceDE w:val="0"/>
        <w:autoSpaceDN w:val="0"/>
        <w:adjustRightInd w:val="0"/>
        <w:rPr>
          <w:rFonts w:ascii="Verdana" w:hAnsi="Verdana" w:cs="Verdana"/>
          <w:sz w:val="22"/>
          <w:szCs w:val="22"/>
        </w:rPr>
      </w:pPr>
    </w:p>
    <w:p w14:paraId="4639C7DC" w14:textId="77777777" w:rsidR="009B5A0D" w:rsidRPr="007F5B6A" w:rsidRDefault="009B5A0D" w:rsidP="00704248">
      <w:pPr>
        <w:widowControl w:val="0"/>
        <w:autoSpaceDE w:val="0"/>
        <w:autoSpaceDN w:val="0"/>
        <w:adjustRightInd w:val="0"/>
        <w:rPr>
          <w:rFonts w:ascii="Verdana" w:hAnsi="Verdana" w:cs="Verdana"/>
          <w:sz w:val="22"/>
          <w:szCs w:val="22"/>
        </w:rPr>
      </w:pPr>
    </w:p>
    <w:p w14:paraId="31B52E98" w14:textId="77777777" w:rsidR="009B5A0D" w:rsidRPr="007F5B6A" w:rsidRDefault="009B5A0D" w:rsidP="00704248">
      <w:pPr>
        <w:widowControl w:val="0"/>
        <w:autoSpaceDE w:val="0"/>
        <w:autoSpaceDN w:val="0"/>
        <w:adjustRightInd w:val="0"/>
        <w:rPr>
          <w:rFonts w:ascii="Verdana" w:hAnsi="Verdana" w:cs="Verdana"/>
          <w:sz w:val="22"/>
          <w:szCs w:val="22"/>
        </w:rPr>
      </w:pPr>
      <w:r w:rsidRPr="007F5B6A">
        <w:rPr>
          <w:rFonts w:ascii="Verdana" w:hAnsi="Verdana" w:cs="Verdana"/>
          <w:sz w:val="22"/>
          <w:szCs w:val="22"/>
        </w:rPr>
        <w:t>Association Goupil Connexion</w:t>
      </w:r>
    </w:p>
    <w:p w14:paraId="0EC957BC" w14:textId="77777777" w:rsidR="009B5A0D" w:rsidRPr="007F5B6A" w:rsidRDefault="009B5A0D" w:rsidP="00704248">
      <w:pPr>
        <w:widowControl w:val="0"/>
        <w:autoSpaceDE w:val="0"/>
        <w:autoSpaceDN w:val="0"/>
        <w:adjustRightInd w:val="0"/>
        <w:rPr>
          <w:rFonts w:ascii="Verdana" w:hAnsi="Verdana" w:cs="Verdana"/>
          <w:sz w:val="22"/>
          <w:szCs w:val="22"/>
        </w:rPr>
      </w:pPr>
      <w:r w:rsidRPr="007F5B6A">
        <w:rPr>
          <w:rFonts w:ascii="Verdana" w:hAnsi="Verdana" w:cs="Verdana"/>
          <w:sz w:val="22"/>
          <w:szCs w:val="22"/>
        </w:rPr>
        <w:t>1 lou Cantou</w:t>
      </w:r>
    </w:p>
    <w:p w14:paraId="5D378AF5" w14:textId="77777777" w:rsidR="009B5A0D" w:rsidRPr="007F5B6A" w:rsidRDefault="009B5A0D" w:rsidP="009B5A0D">
      <w:pPr>
        <w:widowControl w:val="0"/>
        <w:autoSpaceDE w:val="0"/>
        <w:autoSpaceDN w:val="0"/>
        <w:adjustRightInd w:val="0"/>
        <w:ind w:left="4248" w:hanging="4248"/>
        <w:rPr>
          <w:rFonts w:ascii="Verdana" w:hAnsi="Verdana" w:cs="Times"/>
          <w:sz w:val="22"/>
          <w:szCs w:val="22"/>
        </w:rPr>
      </w:pPr>
      <w:r w:rsidRPr="007F5B6A">
        <w:rPr>
          <w:rFonts w:ascii="Verdana" w:hAnsi="Verdana" w:cs="Verdana"/>
          <w:sz w:val="22"/>
          <w:szCs w:val="22"/>
        </w:rPr>
        <w:t>34190 Brissac</w:t>
      </w:r>
      <w:r w:rsidRPr="007F5B6A">
        <w:rPr>
          <w:rFonts w:ascii="Verdana" w:hAnsi="Verdana" w:cs="Verdana"/>
          <w:sz w:val="22"/>
          <w:szCs w:val="22"/>
        </w:rPr>
        <w:tab/>
      </w:r>
      <w:r w:rsidRPr="007F5B6A">
        <w:rPr>
          <w:rFonts w:ascii="Verdana" w:hAnsi="Verdana" w:cs="Verdana"/>
          <w:sz w:val="22"/>
          <w:szCs w:val="22"/>
        </w:rPr>
        <w:tab/>
        <w:t xml:space="preserve"> </w:t>
      </w:r>
      <w:r w:rsidRPr="007F5B6A">
        <w:rPr>
          <w:rFonts w:ascii="Verdana" w:hAnsi="Verdana" w:cs="Times"/>
          <w:sz w:val="22"/>
          <w:szCs w:val="22"/>
        </w:rPr>
        <w:t xml:space="preserve">Mme le Commissaire-enquêteur </w:t>
      </w:r>
    </w:p>
    <w:p w14:paraId="36DAB3AB" w14:textId="77777777" w:rsidR="009B5A0D" w:rsidRPr="007F5B6A" w:rsidRDefault="009B5A0D" w:rsidP="009B5A0D">
      <w:pPr>
        <w:widowControl w:val="0"/>
        <w:autoSpaceDE w:val="0"/>
        <w:autoSpaceDN w:val="0"/>
        <w:adjustRightInd w:val="0"/>
        <w:ind w:left="5664" w:firstLine="708"/>
        <w:rPr>
          <w:rFonts w:ascii="Verdana" w:hAnsi="Verdana" w:cs="Times"/>
          <w:sz w:val="22"/>
          <w:szCs w:val="22"/>
        </w:rPr>
      </w:pPr>
      <w:r w:rsidRPr="007F5B6A">
        <w:rPr>
          <w:rFonts w:ascii="Verdana" w:hAnsi="Verdana" w:cs="Times"/>
          <w:sz w:val="22"/>
          <w:szCs w:val="22"/>
        </w:rPr>
        <w:t xml:space="preserve">Commune de Brissac  </w:t>
      </w:r>
    </w:p>
    <w:p w14:paraId="7F2B78B7" w14:textId="77777777" w:rsidR="009B5A0D" w:rsidRPr="007F5B6A" w:rsidRDefault="009B5A0D" w:rsidP="009B5A0D">
      <w:pPr>
        <w:widowControl w:val="0"/>
        <w:autoSpaceDE w:val="0"/>
        <w:autoSpaceDN w:val="0"/>
        <w:adjustRightInd w:val="0"/>
        <w:ind w:left="5664" w:firstLine="708"/>
        <w:rPr>
          <w:rFonts w:ascii="Verdana" w:hAnsi="Verdana" w:cs="Times"/>
          <w:sz w:val="22"/>
          <w:szCs w:val="22"/>
        </w:rPr>
      </w:pPr>
      <w:r w:rsidRPr="007F5B6A">
        <w:rPr>
          <w:rFonts w:ascii="Verdana" w:hAnsi="Verdana" w:cs="Times"/>
          <w:sz w:val="22"/>
          <w:szCs w:val="22"/>
        </w:rPr>
        <w:t xml:space="preserve">3, place de la mairie </w:t>
      </w:r>
    </w:p>
    <w:p w14:paraId="41C2FD44" w14:textId="77777777" w:rsidR="009B5A0D" w:rsidRPr="007F5B6A" w:rsidRDefault="009B5A0D" w:rsidP="009B5A0D">
      <w:pPr>
        <w:widowControl w:val="0"/>
        <w:autoSpaceDE w:val="0"/>
        <w:autoSpaceDN w:val="0"/>
        <w:adjustRightInd w:val="0"/>
        <w:ind w:left="5664" w:firstLine="708"/>
        <w:rPr>
          <w:rFonts w:ascii="Verdana" w:hAnsi="Verdana" w:cs="Times"/>
          <w:sz w:val="22"/>
          <w:szCs w:val="22"/>
        </w:rPr>
      </w:pPr>
      <w:r w:rsidRPr="007F5B6A">
        <w:rPr>
          <w:rFonts w:ascii="Verdana" w:hAnsi="Verdana" w:cs="Times"/>
          <w:sz w:val="22"/>
          <w:szCs w:val="22"/>
        </w:rPr>
        <w:t xml:space="preserve">         34190 Brissac</w:t>
      </w:r>
    </w:p>
    <w:p w14:paraId="707AEC0C" w14:textId="77777777" w:rsidR="009B5A0D" w:rsidRPr="007F5B6A" w:rsidRDefault="009B5A0D" w:rsidP="00704248">
      <w:pPr>
        <w:widowControl w:val="0"/>
        <w:autoSpaceDE w:val="0"/>
        <w:autoSpaceDN w:val="0"/>
        <w:adjustRightInd w:val="0"/>
        <w:rPr>
          <w:rFonts w:ascii="Verdana" w:hAnsi="Verdana" w:cs="Verdana"/>
          <w:sz w:val="22"/>
          <w:szCs w:val="22"/>
        </w:rPr>
      </w:pPr>
    </w:p>
    <w:p w14:paraId="36BE7A1A" w14:textId="77777777" w:rsidR="009B5A0D" w:rsidRPr="007F5B6A" w:rsidRDefault="009B5A0D" w:rsidP="00704248">
      <w:pPr>
        <w:widowControl w:val="0"/>
        <w:autoSpaceDE w:val="0"/>
        <w:autoSpaceDN w:val="0"/>
        <w:adjustRightInd w:val="0"/>
        <w:rPr>
          <w:rFonts w:ascii="Verdana" w:hAnsi="Verdana" w:cs="Verdana"/>
          <w:sz w:val="22"/>
          <w:szCs w:val="22"/>
        </w:rPr>
      </w:pPr>
    </w:p>
    <w:p w14:paraId="445F0718" w14:textId="77777777" w:rsidR="00346219" w:rsidRPr="007F5B6A" w:rsidRDefault="009B5A0D" w:rsidP="00704248">
      <w:pPr>
        <w:widowControl w:val="0"/>
        <w:autoSpaceDE w:val="0"/>
        <w:autoSpaceDN w:val="0"/>
        <w:adjustRightInd w:val="0"/>
        <w:rPr>
          <w:rFonts w:ascii="Verdana" w:hAnsi="Verdana" w:cs="Verdana"/>
          <w:sz w:val="22"/>
          <w:szCs w:val="22"/>
        </w:rPr>
      </w:pPr>
      <w:r w:rsidRPr="007F5B6A">
        <w:rPr>
          <w:rFonts w:ascii="Verdana" w:hAnsi="Verdana" w:cs="Verdana"/>
          <w:sz w:val="22"/>
          <w:szCs w:val="22"/>
        </w:rPr>
        <w:t>Brissac, le 12.12.2019</w:t>
      </w:r>
    </w:p>
    <w:p w14:paraId="0CA000C8" w14:textId="77777777" w:rsidR="009B5A0D" w:rsidRPr="007F5B6A" w:rsidRDefault="009B5A0D" w:rsidP="00704248">
      <w:pPr>
        <w:widowControl w:val="0"/>
        <w:autoSpaceDE w:val="0"/>
        <w:autoSpaceDN w:val="0"/>
        <w:adjustRightInd w:val="0"/>
        <w:rPr>
          <w:rFonts w:ascii="Verdana" w:hAnsi="Verdana" w:cs="Verdana"/>
          <w:sz w:val="22"/>
          <w:szCs w:val="22"/>
        </w:rPr>
      </w:pPr>
    </w:p>
    <w:p w14:paraId="714AC30F" w14:textId="77777777" w:rsidR="009B5A0D" w:rsidRPr="007F5B6A" w:rsidRDefault="009B5A0D" w:rsidP="009B5A0D">
      <w:pPr>
        <w:widowControl w:val="0"/>
        <w:autoSpaceDE w:val="0"/>
        <w:autoSpaceDN w:val="0"/>
        <w:adjustRightInd w:val="0"/>
        <w:spacing w:after="240"/>
        <w:rPr>
          <w:rFonts w:ascii="Verdana" w:hAnsi="Verdana" w:cs="Times"/>
          <w:sz w:val="22"/>
          <w:szCs w:val="22"/>
        </w:rPr>
      </w:pPr>
      <w:r w:rsidRPr="007F5B6A">
        <w:rPr>
          <w:rFonts w:ascii="Verdana" w:hAnsi="Verdana" w:cs="Times"/>
          <w:b/>
          <w:bCs/>
          <w:sz w:val="22"/>
          <w:szCs w:val="22"/>
        </w:rPr>
        <w:t>Objet : Enquête publique relative au projet de PLU de Brissac (34) – Observations de l’association brissagole Goupil Connexion</w:t>
      </w:r>
    </w:p>
    <w:p w14:paraId="5213601C" w14:textId="32C0E5B8" w:rsidR="002F4D61" w:rsidRPr="007F5B6A" w:rsidRDefault="009B5A0D" w:rsidP="007F5B6A">
      <w:pPr>
        <w:widowControl w:val="0"/>
        <w:autoSpaceDE w:val="0"/>
        <w:autoSpaceDN w:val="0"/>
        <w:adjustRightInd w:val="0"/>
        <w:spacing w:after="240"/>
        <w:rPr>
          <w:rFonts w:ascii="Verdana" w:hAnsi="Verdana" w:cs="Times"/>
          <w:sz w:val="22"/>
          <w:szCs w:val="22"/>
        </w:rPr>
      </w:pPr>
      <w:r w:rsidRPr="007F5B6A">
        <w:rPr>
          <w:rFonts w:ascii="Verdana" w:hAnsi="Verdana" w:cs="Times"/>
          <w:i/>
          <w:iCs/>
          <w:sz w:val="22"/>
          <w:szCs w:val="22"/>
        </w:rPr>
        <w:t xml:space="preserve">Par lettre recommandée avec accusé de réception et par voie électronique à l’adresse : https://brissac34.fr/fr/rb/395423/plu-padd </w:t>
      </w:r>
    </w:p>
    <w:p w14:paraId="4C5B064F" w14:textId="77777777" w:rsidR="009B5A0D" w:rsidRPr="007F5B6A" w:rsidRDefault="009B5A0D" w:rsidP="00704248">
      <w:pPr>
        <w:widowControl w:val="0"/>
        <w:autoSpaceDE w:val="0"/>
        <w:autoSpaceDN w:val="0"/>
        <w:adjustRightInd w:val="0"/>
        <w:rPr>
          <w:rFonts w:ascii="Verdana" w:hAnsi="Verdana" w:cs="Verdana"/>
          <w:sz w:val="22"/>
          <w:szCs w:val="22"/>
        </w:rPr>
      </w:pPr>
      <w:r w:rsidRPr="007F5B6A">
        <w:rPr>
          <w:rFonts w:ascii="Verdana" w:hAnsi="Verdana" w:cs="Verdana"/>
          <w:sz w:val="22"/>
          <w:szCs w:val="22"/>
        </w:rPr>
        <w:t>Madame le Commissaire-Enquêteur,</w:t>
      </w:r>
    </w:p>
    <w:p w14:paraId="5B0DF35E" w14:textId="77777777" w:rsidR="009B5A0D" w:rsidRPr="007F5B6A" w:rsidRDefault="009B5A0D" w:rsidP="006C76BC">
      <w:pPr>
        <w:widowControl w:val="0"/>
        <w:autoSpaceDE w:val="0"/>
        <w:autoSpaceDN w:val="0"/>
        <w:adjustRightInd w:val="0"/>
        <w:rPr>
          <w:rFonts w:ascii="Verdana" w:hAnsi="Verdana" w:cs="Verdana"/>
          <w:sz w:val="22"/>
          <w:szCs w:val="22"/>
        </w:rPr>
      </w:pPr>
    </w:p>
    <w:p w14:paraId="413E41DA" w14:textId="77777777" w:rsidR="009B5A0D" w:rsidRPr="007F5B6A" w:rsidRDefault="009B5A0D" w:rsidP="009B5A0D">
      <w:pPr>
        <w:widowControl w:val="0"/>
        <w:autoSpaceDE w:val="0"/>
        <w:autoSpaceDN w:val="0"/>
        <w:adjustRightInd w:val="0"/>
        <w:spacing w:after="240"/>
        <w:rPr>
          <w:rFonts w:ascii="Verdana" w:hAnsi="Verdana" w:cs="Times"/>
          <w:sz w:val="22"/>
          <w:szCs w:val="22"/>
        </w:rPr>
      </w:pPr>
      <w:r w:rsidRPr="007F5B6A">
        <w:rPr>
          <w:rFonts w:ascii="Verdana" w:hAnsi="Verdana" w:cs="Times"/>
          <w:sz w:val="22"/>
          <w:szCs w:val="22"/>
        </w:rPr>
        <w:t xml:space="preserve">L’association que je préside a pris connaissance du dossier d’enquête publique relatif au projet de Plan Local d’Urbanisme de la commune de Brissac, dans le département de l’Hérault. </w:t>
      </w:r>
    </w:p>
    <w:p w14:paraId="14E1E594" w14:textId="77777777" w:rsidR="007F5B6A" w:rsidRDefault="00AC6C04" w:rsidP="00AC6C04">
      <w:pPr>
        <w:widowControl w:val="0"/>
        <w:autoSpaceDE w:val="0"/>
        <w:autoSpaceDN w:val="0"/>
        <w:adjustRightInd w:val="0"/>
        <w:spacing w:after="240"/>
        <w:rPr>
          <w:rFonts w:ascii="Arial" w:hAnsi="Arial"/>
          <w:b/>
          <w:sz w:val="22"/>
          <w:szCs w:val="22"/>
        </w:rPr>
      </w:pPr>
      <w:r w:rsidRPr="007F5B6A">
        <w:rPr>
          <w:rFonts w:ascii="Verdana" w:hAnsi="Verdana" w:cs="Times"/>
          <w:bCs/>
          <w:sz w:val="22"/>
          <w:szCs w:val="22"/>
        </w:rPr>
        <w:t xml:space="preserve">Notre association loi 1901 créée en 1996 à Brissac a pour </w:t>
      </w:r>
      <w:r w:rsidRPr="007F5B6A">
        <w:rPr>
          <w:rFonts w:ascii="Arial" w:hAnsi="Arial"/>
          <w:sz w:val="22"/>
          <w:szCs w:val="22"/>
        </w:rPr>
        <w:t>objet :</w:t>
      </w:r>
    </w:p>
    <w:p w14:paraId="6BEB7CAA" w14:textId="393120EE" w:rsidR="00AC6C04" w:rsidRPr="007F5B6A" w:rsidRDefault="00AC6C04" w:rsidP="00AC6C04">
      <w:pPr>
        <w:widowControl w:val="0"/>
        <w:autoSpaceDE w:val="0"/>
        <w:autoSpaceDN w:val="0"/>
        <w:adjustRightInd w:val="0"/>
        <w:spacing w:after="240"/>
        <w:rPr>
          <w:rFonts w:ascii="Arial" w:hAnsi="Arial"/>
          <w:b/>
          <w:sz w:val="22"/>
          <w:szCs w:val="22"/>
        </w:rPr>
      </w:pPr>
      <w:r w:rsidRPr="007F5B6A">
        <w:rPr>
          <w:rFonts w:ascii="Arial" w:hAnsi="Arial"/>
          <w:sz w:val="22"/>
          <w:szCs w:val="22"/>
        </w:rPr>
        <w:tab/>
        <w:t xml:space="preserve">-D’agir dans l’intérêt de tous pour la connaissance, la valorisation et la protection de l’environnement (faune, flore, patrimoine architectural et naturel) de Brissac, des communes limitrophes et des territoires historiques et potentiels du pastoralisme sédentaire et  transhumant de l’Hérault et du Gard : de la garrigue aux Cévennes et au sud Larzac. De développer des actions pour la connaissance et le respect des milieux naturels (milieux et espèces vivantes), des paysages, des réseaux hydrologiques (bassins-versants, sources, rivières et réseaux souterrains), des sites urbanisés, agricoles, historiques et industriels. </w:t>
      </w:r>
      <w:r w:rsidRPr="007F5B6A">
        <w:rPr>
          <w:rFonts w:ascii="Arial" w:hAnsi="Arial"/>
          <w:sz w:val="22"/>
          <w:szCs w:val="22"/>
        </w:rPr>
        <w:cr/>
      </w:r>
      <w:r w:rsidRPr="007F5B6A">
        <w:rPr>
          <w:rFonts w:ascii="Arial" w:hAnsi="Arial"/>
          <w:sz w:val="22"/>
          <w:szCs w:val="22"/>
        </w:rPr>
        <w:tab/>
        <w:t>-Dans un souci de prévention d’informer et de sensibiliser les citoyens à leur environnement, qu'il soit naturel, humain ou social, auprès de tout public en privilégiant le dialogue, l’éducation et la concertation. Tout en cherchant à tisser des liens et des solidarités avec toute personne, collectivité et association animées de semblables volontés, veiller au développement et à l’embellissement de la qualité de la vie de la communauté dans son ensemble.</w:t>
      </w:r>
      <w:r w:rsidRPr="007F5B6A">
        <w:rPr>
          <w:rFonts w:ascii="Arial" w:hAnsi="Arial"/>
          <w:sz w:val="22"/>
          <w:szCs w:val="22"/>
        </w:rPr>
        <w:cr/>
      </w:r>
      <w:r w:rsidRPr="007F5B6A">
        <w:rPr>
          <w:rFonts w:ascii="Arial" w:hAnsi="Arial"/>
          <w:sz w:val="22"/>
          <w:szCs w:val="22"/>
        </w:rPr>
        <w:tab/>
        <w:t>-Enfin, de s’assurer que la gestion publique s'effectue dans la transparence et le respect de la légalité et défendre ainsi les droits des citoyens et contribuables. En cas de besoin, agir en justice.</w:t>
      </w:r>
    </w:p>
    <w:p w14:paraId="441A63F1" w14:textId="65A20405" w:rsidR="00AC6C04" w:rsidRPr="007F5B6A" w:rsidRDefault="00AC6C04" w:rsidP="009B5A0D">
      <w:pPr>
        <w:widowControl w:val="0"/>
        <w:autoSpaceDE w:val="0"/>
        <w:autoSpaceDN w:val="0"/>
        <w:adjustRightInd w:val="0"/>
        <w:spacing w:after="240"/>
        <w:rPr>
          <w:rFonts w:ascii="Verdana" w:hAnsi="Verdana" w:cs="Times"/>
          <w:sz w:val="22"/>
          <w:szCs w:val="22"/>
        </w:rPr>
      </w:pPr>
      <w:r w:rsidRPr="007F5B6A">
        <w:rPr>
          <w:rFonts w:ascii="Verdana" w:hAnsi="Verdana" w:cs="Times"/>
          <w:bCs/>
          <w:sz w:val="22"/>
          <w:szCs w:val="22"/>
        </w:rPr>
        <w:lastRenderedPageBreak/>
        <w:t>Notre association</w:t>
      </w:r>
      <w:r w:rsidRPr="007F5B6A">
        <w:rPr>
          <w:rFonts w:ascii="Verdana" w:hAnsi="Verdana" w:cs="Times"/>
          <w:sz w:val="22"/>
          <w:szCs w:val="22"/>
        </w:rPr>
        <w:t xml:space="preserve"> agit à Brissac depuis 23 ans pour mett</w:t>
      </w:r>
      <w:r w:rsidR="007B49C6" w:rsidRPr="007F5B6A">
        <w:rPr>
          <w:rFonts w:ascii="Verdana" w:hAnsi="Verdana" w:cs="Times"/>
          <w:sz w:val="22"/>
          <w:szCs w:val="22"/>
        </w:rPr>
        <w:t xml:space="preserve">re en valeur et </w:t>
      </w:r>
      <w:r w:rsidR="004F7544" w:rsidRPr="007F5B6A">
        <w:rPr>
          <w:rFonts w:ascii="Verdana" w:hAnsi="Verdana" w:cs="Times"/>
          <w:sz w:val="22"/>
          <w:szCs w:val="22"/>
        </w:rPr>
        <w:t>en connaissance partagée</w:t>
      </w:r>
      <w:r w:rsidRPr="007F5B6A">
        <w:rPr>
          <w:rFonts w:ascii="Verdana" w:hAnsi="Verdana" w:cs="Times"/>
          <w:sz w:val="22"/>
          <w:szCs w:val="22"/>
        </w:rPr>
        <w:t xml:space="preserve"> les enjeux et les joyaux environnementaux</w:t>
      </w:r>
      <w:r w:rsidR="007B49C6" w:rsidRPr="007F5B6A">
        <w:rPr>
          <w:rFonts w:ascii="Verdana" w:hAnsi="Verdana" w:cs="Times"/>
          <w:sz w:val="22"/>
          <w:szCs w:val="22"/>
        </w:rPr>
        <w:t xml:space="preserve"> patrimoniaux</w:t>
      </w:r>
      <w:r w:rsidRPr="007F5B6A">
        <w:rPr>
          <w:rFonts w:ascii="Verdana" w:hAnsi="Verdana" w:cs="Times"/>
          <w:sz w:val="22"/>
          <w:szCs w:val="22"/>
        </w:rPr>
        <w:t xml:space="preserve"> dont nous avons la chance et </w:t>
      </w:r>
      <w:r w:rsidR="007F5B6A">
        <w:rPr>
          <w:rFonts w:ascii="Verdana" w:hAnsi="Verdana" w:cs="Times"/>
          <w:sz w:val="22"/>
          <w:szCs w:val="22"/>
        </w:rPr>
        <w:t>le devoir, le souci</w:t>
      </w:r>
      <w:r w:rsidRPr="007F5B6A">
        <w:rPr>
          <w:rFonts w:ascii="Verdana" w:hAnsi="Verdana" w:cs="Times"/>
          <w:sz w:val="22"/>
          <w:szCs w:val="22"/>
        </w:rPr>
        <w:t xml:space="preserve"> de laisser aux générations montantes en encore meilleur état que ce qui nous a été donné. </w:t>
      </w:r>
    </w:p>
    <w:p w14:paraId="4378FAD4" w14:textId="68192043" w:rsidR="00AC6C04" w:rsidRPr="007F5B6A" w:rsidRDefault="00AC6C04" w:rsidP="009B5A0D">
      <w:pPr>
        <w:widowControl w:val="0"/>
        <w:autoSpaceDE w:val="0"/>
        <w:autoSpaceDN w:val="0"/>
        <w:adjustRightInd w:val="0"/>
        <w:spacing w:after="240"/>
        <w:rPr>
          <w:rFonts w:ascii="Verdana" w:hAnsi="Verdana" w:cs="Times"/>
          <w:sz w:val="22"/>
          <w:szCs w:val="22"/>
        </w:rPr>
      </w:pPr>
      <w:r w:rsidRPr="007F5B6A">
        <w:rPr>
          <w:rFonts w:ascii="Verdana" w:hAnsi="Verdana" w:cs="Times"/>
          <w:sz w:val="22"/>
          <w:szCs w:val="22"/>
        </w:rPr>
        <w:t xml:space="preserve">Nous avons en particulier </w:t>
      </w:r>
      <w:r w:rsidR="00FF5732" w:rsidRPr="007F5B6A">
        <w:rPr>
          <w:rFonts w:ascii="Verdana" w:hAnsi="Verdana" w:cs="Times"/>
          <w:sz w:val="22"/>
          <w:szCs w:val="22"/>
        </w:rPr>
        <w:t xml:space="preserve">travaillé et </w:t>
      </w:r>
      <w:r w:rsidRPr="007F5B6A">
        <w:rPr>
          <w:rFonts w:ascii="Verdana" w:hAnsi="Verdana" w:cs="Times"/>
          <w:sz w:val="22"/>
          <w:szCs w:val="22"/>
        </w:rPr>
        <w:t xml:space="preserve">développé </w:t>
      </w:r>
      <w:r w:rsidR="004A4BB6" w:rsidRPr="007F5B6A">
        <w:rPr>
          <w:rFonts w:ascii="Verdana" w:hAnsi="Verdana" w:cs="Times"/>
          <w:sz w:val="22"/>
          <w:szCs w:val="22"/>
        </w:rPr>
        <w:t>depuis plus de 20</w:t>
      </w:r>
      <w:r w:rsidR="004F7544" w:rsidRPr="007F5B6A">
        <w:rPr>
          <w:rFonts w:ascii="Verdana" w:hAnsi="Verdana" w:cs="Times"/>
          <w:sz w:val="22"/>
          <w:szCs w:val="22"/>
        </w:rPr>
        <w:t xml:space="preserve"> ans </w:t>
      </w:r>
      <w:r w:rsidRPr="007F5B6A">
        <w:rPr>
          <w:rFonts w:ascii="Verdana" w:hAnsi="Verdana" w:cs="Times"/>
          <w:sz w:val="22"/>
          <w:szCs w:val="22"/>
        </w:rPr>
        <w:t xml:space="preserve">le Sentier de l’Eau autour de l’Avèze, </w:t>
      </w:r>
      <w:r w:rsidR="004A4BB6" w:rsidRPr="007F5B6A">
        <w:rPr>
          <w:rFonts w:ascii="Verdana" w:hAnsi="Verdana" w:cs="Times"/>
          <w:sz w:val="22"/>
          <w:szCs w:val="22"/>
        </w:rPr>
        <w:t xml:space="preserve">pour mettre en valeur </w:t>
      </w:r>
      <w:r w:rsidR="00D7207A" w:rsidRPr="007F5B6A">
        <w:rPr>
          <w:rFonts w:ascii="Verdana" w:hAnsi="Verdana" w:cs="Times"/>
          <w:sz w:val="22"/>
          <w:szCs w:val="22"/>
        </w:rPr>
        <w:t>not</w:t>
      </w:r>
      <w:r w:rsidR="007B49C6" w:rsidRPr="007F5B6A">
        <w:rPr>
          <w:rFonts w:ascii="Verdana" w:hAnsi="Verdana" w:cs="Times"/>
          <w:sz w:val="22"/>
          <w:szCs w:val="22"/>
        </w:rPr>
        <w:t>r</w:t>
      </w:r>
      <w:r w:rsidR="00D7207A" w:rsidRPr="007F5B6A">
        <w:rPr>
          <w:rFonts w:ascii="Verdana" w:hAnsi="Verdana" w:cs="Times"/>
          <w:sz w:val="22"/>
          <w:szCs w:val="22"/>
        </w:rPr>
        <w:t xml:space="preserve">e rivière </w:t>
      </w:r>
      <w:r w:rsidRPr="007F5B6A">
        <w:rPr>
          <w:rFonts w:ascii="Verdana" w:hAnsi="Verdana" w:cs="Times"/>
          <w:sz w:val="22"/>
          <w:szCs w:val="22"/>
        </w:rPr>
        <w:t>qui passe par la Papèterie.</w:t>
      </w:r>
    </w:p>
    <w:p w14:paraId="6D022196" w14:textId="2944D411" w:rsidR="004A4BB6" w:rsidRPr="007F5B6A" w:rsidRDefault="004A4BB6" w:rsidP="009B5A0D">
      <w:pPr>
        <w:widowControl w:val="0"/>
        <w:autoSpaceDE w:val="0"/>
        <w:autoSpaceDN w:val="0"/>
        <w:adjustRightInd w:val="0"/>
        <w:spacing w:after="240"/>
        <w:rPr>
          <w:rFonts w:ascii="Verdana" w:hAnsi="Verdana" w:cs="Times"/>
          <w:sz w:val="22"/>
          <w:szCs w:val="22"/>
        </w:rPr>
      </w:pPr>
      <w:r w:rsidRPr="007F5B6A">
        <w:rPr>
          <w:rFonts w:ascii="Verdana" w:hAnsi="Verdana" w:cs="Times"/>
          <w:sz w:val="22"/>
          <w:szCs w:val="22"/>
        </w:rPr>
        <w:t xml:space="preserve">Nous avions protégé les sources de l’Avèze, lieu du captage d’eau potable pour le village, d’un projet d’un terrain de football prévu en 1997 au niveau du Parc municipal. En arguant déjà la qualité du milieu naturel propice à des espèces protégées au niveau national, dont une libellule, le Cœnagrion mercuriale. Ce qui a permis </w:t>
      </w:r>
      <w:r w:rsidR="006F6200" w:rsidRPr="007F5B6A">
        <w:rPr>
          <w:rFonts w:ascii="Verdana" w:hAnsi="Verdana" w:cs="Times"/>
          <w:sz w:val="22"/>
          <w:szCs w:val="22"/>
        </w:rPr>
        <w:t xml:space="preserve">la protection du captage </w:t>
      </w:r>
      <w:r w:rsidRPr="007F5B6A">
        <w:rPr>
          <w:rFonts w:ascii="Verdana" w:hAnsi="Verdana" w:cs="Times"/>
          <w:sz w:val="22"/>
          <w:szCs w:val="22"/>
        </w:rPr>
        <w:t xml:space="preserve">de cette partie </w:t>
      </w:r>
      <w:r w:rsidR="006F6200" w:rsidRPr="007F5B6A">
        <w:rPr>
          <w:rFonts w:ascii="Verdana" w:hAnsi="Verdana" w:cs="Times"/>
          <w:sz w:val="22"/>
          <w:szCs w:val="22"/>
        </w:rPr>
        <w:t xml:space="preserve">naturelle et inondable </w:t>
      </w:r>
      <w:r w:rsidRPr="007F5B6A">
        <w:rPr>
          <w:rFonts w:ascii="Verdana" w:hAnsi="Verdana" w:cs="Times"/>
          <w:sz w:val="22"/>
          <w:szCs w:val="22"/>
        </w:rPr>
        <w:t>du</w:t>
      </w:r>
      <w:r w:rsidR="00DE28BE" w:rsidRPr="007F5B6A">
        <w:rPr>
          <w:rFonts w:ascii="Verdana" w:hAnsi="Verdana" w:cs="Times"/>
          <w:sz w:val="22"/>
          <w:szCs w:val="22"/>
        </w:rPr>
        <w:t xml:space="preserve"> parc du</w:t>
      </w:r>
      <w:r w:rsidRPr="007F5B6A">
        <w:rPr>
          <w:rFonts w:ascii="Verdana" w:hAnsi="Verdana" w:cs="Times"/>
          <w:sz w:val="22"/>
          <w:szCs w:val="22"/>
        </w:rPr>
        <w:t xml:space="preserve"> village</w:t>
      </w:r>
      <w:r w:rsidR="00DE28BE" w:rsidRPr="007F5B6A">
        <w:rPr>
          <w:rFonts w:ascii="Verdana" w:hAnsi="Verdana" w:cs="Times"/>
          <w:sz w:val="22"/>
          <w:szCs w:val="22"/>
        </w:rPr>
        <w:t>,</w:t>
      </w:r>
      <w:r w:rsidRPr="007F5B6A">
        <w:rPr>
          <w:rFonts w:ascii="Verdana" w:hAnsi="Verdana" w:cs="Times"/>
          <w:sz w:val="22"/>
          <w:szCs w:val="22"/>
        </w:rPr>
        <w:t xml:space="preserve"> restée publique</w:t>
      </w:r>
      <w:r w:rsidR="00DE28BE" w:rsidRPr="007F5B6A">
        <w:rPr>
          <w:rFonts w:ascii="Verdana" w:hAnsi="Verdana" w:cs="Times"/>
          <w:sz w:val="22"/>
          <w:szCs w:val="22"/>
        </w:rPr>
        <w:t>,</w:t>
      </w:r>
      <w:r w:rsidR="006F6200" w:rsidRPr="007F5B6A">
        <w:rPr>
          <w:rFonts w:ascii="Verdana" w:hAnsi="Verdana" w:cs="Times"/>
          <w:sz w:val="22"/>
          <w:szCs w:val="22"/>
        </w:rPr>
        <w:t xml:space="preserve"> avec des jeux d’enfants</w:t>
      </w:r>
      <w:r w:rsidRPr="007F5B6A">
        <w:rPr>
          <w:rFonts w:ascii="Verdana" w:hAnsi="Verdana" w:cs="Times"/>
          <w:sz w:val="22"/>
          <w:szCs w:val="22"/>
        </w:rPr>
        <w:t>, sans empêcher</w:t>
      </w:r>
      <w:r w:rsidR="006F6200" w:rsidRPr="007F5B6A">
        <w:rPr>
          <w:rFonts w:ascii="Verdana" w:hAnsi="Verdana" w:cs="Times"/>
          <w:sz w:val="22"/>
          <w:szCs w:val="22"/>
        </w:rPr>
        <w:t>, en lien,</w:t>
      </w:r>
      <w:r w:rsidRPr="007F5B6A">
        <w:rPr>
          <w:rFonts w:ascii="Verdana" w:hAnsi="Verdana" w:cs="Times"/>
          <w:sz w:val="22"/>
          <w:szCs w:val="22"/>
        </w:rPr>
        <w:t xml:space="preserve"> la création de la nouve</w:t>
      </w:r>
      <w:r w:rsidR="006F6200" w:rsidRPr="007F5B6A">
        <w:rPr>
          <w:rFonts w:ascii="Verdana" w:hAnsi="Verdana" w:cs="Times"/>
          <w:sz w:val="22"/>
          <w:szCs w:val="22"/>
        </w:rPr>
        <w:t>lle école intercommunale ouverte sur le parc. Attractivité réelle du village en direction de jeunes parents, par son parc, son école, ses médecins, son calme d’écrin de fraîcheur dans la garrigue</w:t>
      </w:r>
      <w:r w:rsidR="00DE28BE" w:rsidRPr="007F5B6A">
        <w:rPr>
          <w:rFonts w:ascii="Verdana" w:hAnsi="Verdana" w:cs="Times"/>
          <w:sz w:val="22"/>
          <w:szCs w:val="22"/>
        </w:rPr>
        <w:t xml:space="preserve"> ouvert à tous</w:t>
      </w:r>
      <w:r w:rsidR="006F6200" w:rsidRPr="007F5B6A">
        <w:rPr>
          <w:rFonts w:ascii="Verdana" w:hAnsi="Verdana" w:cs="Times"/>
          <w:sz w:val="22"/>
          <w:szCs w:val="22"/>
        </w:rPr>
        <w:t>.</w:t>
      </w:r>
    </w:p>
    <w:p w14:paraId="117C3035" w14:textId="4AC15607" w:rsidR="00D7207A" w:rsidRPr="007F5B6A" w:rsidRDefault="006F6200" w:rsidP="009B5A0D">
      <w:pPr>
        <w:widowControl w:val="0"/>
        <w:autoSpaceDE w:val="0"/>
        <w:autoSpaceDN w:val="0"/>
        <w:adjustRightInd w:val="0"/>
        <w:spacing w:after="240"/>
        <w:rPr>
          <w:rFonts w:ascii="Verdana" w:hAnsi="Verdana" w:cs="Times"/>
          <w:sz w:val="22"/>
          <w:szCs w:val="22"/>
        </w:rPr>
      </w:pPr>
      <w:r w:rsidRPr="007F5B6A">
        <w:rPr>
          <w:rFonts w:ascii="Verdana" w:hAnsi="Verdana" w:cs="Times"/>
          <w:sz w:val="22"/>
          <w:szCs w:val="22"/>
        </w:rPr>
        <w:t>Nous avions aussi fait gagner</w:t>
      </w:r>
      <w:r w:rsidR="00D7207A" w:rsidRPr="007F5B6A">
        <w:rPr>
          <w:rFonts w:ascii="Verdana" w:hAnsi="Verdana" w:cs="Times"/>
          <w:sz w:val="22"/>
          <w:szCs w:val="22"/>
        </w:rPr>
        <w:t xml:space="preserve"> en 2004 avec l’école primaire du village le 1</w:t>
      </w:r>
      <w:r w:rsidR="00D7207A" w:rsidRPr="007F5B6A">
        <w:rPr>
          <w:rFonts w:ascii="Verdana" w:hAnsi="Verdana" w:cs="Times"/>
          <w:sz w:val="22"/>
          <w:szCs w:val="22"/>
          <w:vertAlign w:val="superscript"/>
        </w:rPr>
        <w:t>er</w:t>
      </w:r>
      <w:r w:rsidR="00D7207A" w:rsidRPr="007F5B6A">
        <w:rPr>
          <w:rFonts w:ascii="Verdana" w:hAnsi="Verdana" w:cs="Times"/>
          <w:sz w:val="22"/>
          <w:szCs w:val="22"/>
        </w:rPr>
        <w:t xml:space="preserve"> prix de la Rivière m’a dit – Agence Rhône Méditerranée Corse. Visible encore sur le site internet.</w:t>
      </w:r>
    </w:p>
    <w:p w14:paraId="6437149F" w14:textId="13E779DF" w:rsidR="00D7207A" w:rsidRPr="007F5B6A" w:rsidRDefault="00D7207A" w:rsidP="009B5A0D">
      <w:pPr>
        <w:widowControl w:val="0"/>
        <w:autoSpaceDE w:val="0"/>
        <w:autoSpaceDN w:val="0"/>
        <w:adjustRightInd w:val="0"/>
        <w:spacing w:after="240"/>
        <w:rPr>
          <w:rFonts w:ascii="Verdana" w:hAnsi="Verdana" w:cs="Times"/>
          <w:sz w:val="22"/>
          <w:szCs w:val="22"/>
        </w:rPr>
      </w:pPr>
      <w:hyperlink r:id="rId9" w:history="1">
        <w:r w:rsidRPr="007F5B6A">
          <w:rPr>
            <w:rStyle w:val="Lienhypertexte"/>
            <w:rFonts w:ascii="Verdana" w:hAnsi="Verdana" w:cs="Times"/>
            <w:sz w:val="22"/>
            <w:szCs w:val="22"/>
          </w:rPr>
          <w:t>https://www.goupilconnexion.org/L-Aveze-un-petit-ruisseau</w:t>
        </w:r>
      </w:hyperlink>
    </w:p>
    <w:p w14:paraId="26C6DD9C" w14:textId="62520C53" w:rsidR="00D7207A" w:rsidRPr="007F5B6A" w:rsidRDefault="00D7207A" w:rsidP="009B5A0D">
      <w:pPr>
        <w:widowControl w:val="0"/>
        <w:autoSpaceDE w:val="0"/>
        <w:autoSpaceDN w:val="0"/>
        <w:adjustRightInd w:val="0"/>
        <w:spacing w:after="240"/>
        <w:rPr>
          <w:rFonts w:ascii="Verdana" w:hAnsi="Verdana" w:cs="Times"/>
          <w:sz w:val="22"/>
          <w:szCs w:val="22"/>
        </w:rPr>
      </w:pPr>
      <w:hyperlink r:id="rId10" w:history="1">
        <w:r w:rsidRPr="007F5B6A">
          <w:rPr>
            <w:rStyle w:val="Lienhypertexte"/>
            <w:rFonts w:ascii="Verdana" w:hAnsi="Verdana" w:cs="Times"/>
            <w:sz w:val="22"/>
            <w:szCs w:val="22"/>
          </w:rPr>
          <w:t>https://www.goupilconnexion.org/Le-livret-du-sentier-de-l-eau-de</w:t>
        </w:r>
      </w:hyperlink>
    </w:p>
    <w:p w14:paraId="3B830DF2" w14:textId="1B40C41C" w:rsidR="00D7207A" w:rsidRPr="007F5B6A" w:rsidRDefault="006F6200" w:rsidP="009B5A0D">
      <w:pPr>
        <w:widowControl w:val="0"/>
        <w:autoSpaceDE w:val="0"/>
        <w:autoSpaceDN w:val="0"/>
        <w:adjustRightInd w:val="0"/>
        <w:spacing w:after="240"/>
        <w:rPr>
          <w:rFonts w:ascii="Verdana" w:hAnsi="Verdana" w:cs="Times"/>
          <w:sz w:val="22"/>
          <w:szCs w:val="22"/>
        </w:rPr>
      </w:pPr>
      <w:r w:rsidRPr="007F5B6A">
        <w:rPr>
          <w:rFonts w:ascii="Verdana" w:hAnsi="Verdana" w:cs="Times"/>
          <w:sz w:val="22"/>
          <w:szCs w:val="22"/>
        </w:rPr>
        <w:t>L</w:t>
      </w:r>
      <w:r w:rsidR="00D7207A" w:rsidRPr="007F5B6A">
        <w:rPr>
          <w:rFonts w:ascii="Verdana" w:hAnsi="Verdana" w:cs="Times"/>
          <w:sz w:val="22"/>
          <w:szCs w:val="22"/>
        </w:rPr>
        <w:t xml:space="preserve">e </w:t>
      </w:r>
      <w:r w:rsidRPr="007F5B6A">
        <w:rPr>
          <w:rFonts w:ascii="Verdana" w:hAnsi="Verdana" w:cs="Times"/>
          <w:b/>
          <w:sz w:val="22"/>
          <w:szCs w:val="22"/>
        </w:rPr>
        <w:t>S</w:t>
      </w:r>
      <w:r w:rsidR="00D7207A" w:rsidRPr="007F5B6A">
        <w:rPr>
          <w:rFonts w:ascii="Verdana" w:hAnsi="Verdana" w:cs="Times"/>
          <w:b/>
          <w:sz w:val="22"/>
          <w:szCs w:val="22"/>
        </w:rPr>
        <w:t>entier de l’eau</w:t>
      </w:r>
      <w:r w:rsidR="00D7207A" w:rsidRPr="007F5B6A">
        <w:rPr>
          <w:rFonts w:ascii="Verdana" w:hAnsi="Verdana" w:cs="Times"/>
          <w:sz w:val="22"/>
          <w:szCs w:val="22"/>
        </w:rPr>
        <w:t xml:space="preserve"> est désormais un incontournable des randonnées proposées aux nombreux visiteurs du village, </w:t>
      </w:r>
      <w:r w:rsidR="00DE28BE" w:rsidRPr="007F5B6A">
        <w:rPr>
          <w:rFonts w:ascii="Verdana" w:hAnsi="Verdana" w:cs="Times"/>
          <w:sz w:val="22"/>
          <w:szCs w:val="22"/>
        </w:rPr>
        <w:t>attirés par la beauté des lieux, repris par l’Office du Tourisme des Cévennes Gangeoises et Suménoises comme chemin balisé de Petite Randonnée.</w:t>
      </w:r>
    </w:p>
    <w:p w14:paraId="56A676B9" w14:textId="18921895" w:rsidR="00D7207A" w:rsidRPr="007F5B6A" w:rsidRDefault="00D7207A" w:rsidP="009B5A0D">
      <w:pPr>
        <w:widowControl w:val="0"/>
        <w:autoSpaceDE w:val="0"/>
        <w:autoSpaceDN w:val="0"/>
        <w:adjustRightInd w:val="0"/>
        <w:spacing w:after="240"/>
        <w:rPr>
          <w:rFonts w:ascii="Verdana" w:hAnsi="Verdana" w:cs="Times"/>
          <w:sz w:val="22"/>
          <w:szCs w:val="22"/>
        </w:rPr>
      </w:pPr>
      <w:r w:rsidRPr="007F5B6A">
        <w:rPr>
          <w:rFonts w:ascii="Verdana" w:hAnsi="Verdana" w:cs="Times"/>
          <w:sz w:val="22"/>
          <w:szCs w:val="22"/>
        </w:rPr>
        <w:t xml:space="preserve">C’est une randonnée </w:t>
      </w:r>
      <w:r w:rsidR="006F6200" w:rsidRPr="007F5B6A">
        <w:rPr>
          <w:rFonts w:ascii="Verdana" w:hAnsi="Verdana" w:cs="Times"/>
          <w:sz w:val="22"/>
          <w:szCs w:val="22"/>
        </w:rPr>
        <w:t xml:space="preserve">pédestre </w:t>
      </w:r>
      <w:r w:rsidRPr="007F5B6A">
        <w:rPr>
          <w:rFonts w:ascii="Verdana" w:hAnsi="Verdana" w:cs="Times"/>
          <w:sz w:val="22"/>
          <w:szCs w:val="22"/>
        </w:rPr>
        <w:t>qui met en vale</w:t>
      </w:r>
      <w:r w:rsidR="002E30BF" w:rsidRPr="007F5B6A">
        <w:rPr>
          <w:rFonts w:ascii="Verdana" w:hAnsi="Verdana" w:cs="Times"/>
          <w:sz w:val="22"/>
          <w:szCs w:val="22"/>
        </w:rPr>
        <w:t>ur toute la richesse du village</w:t>
      </w:r>
      <w:r w:rsidR="006F6200" w:rsidRPr="007F5B6A">
        <w:rPr>
          <w:rFonts w:ascii="Verdana" w:hAnsi="Verdana" w:cs="Times"/>
          <w:sz w:val="22"/>
          <w:szCs w:val="22"/>
        </w:rPr>
        <w:t>, des sources jusqu’à la confluence de l’Avèze dans l’Hérault, moins de 2 km plus bas</w:t>
      </w:r>
      <w:r w:rsidR="00DE28BE" w:rsidRPr="007F5B6A">
        <w:rPr>
          <w:rFonts w:ascii="Verdana" w:hAnsi="Verdana" w:cs="Times"/>
          <w:sz w:val="22"/>
          <w:szCs w:val="22"/>
        </w:rPr>
        <w:t xml:space="preserve"> en passant par la Papèterie et le lagunage naturel, lieu de traitement des eaux usées</w:t>
      </w:r>
      <w:r w:rsidR="002E30BF" w:rsidRPr="007F5B6A">
        <w:rPr>
          <w:rFonts w:ascii="Verdana" w:hAnsi="Verdana" w:cs="Times"/>
          <w:sz w:val="22"/>
          <w:szCs w:val="22"/>
        </w:rPr>
        <w:t>.</w:t>
      </w:r>
    </w:p>
    <w:p w14:paraId="19C508F9" w14:textId="26013A25" w:rsidR="00FF5732" w:rsidRPr="007F5B6A" w:rsidRDefault="006F6200" w:rsidP="009B5A0D">
      <w:pPr>
        <w:widowControl w:val="0"/>
        <w:autoSpaceDE w:val="0"/>
        <w:autoSpaceDN w:val="0"/>
        <w:adjustRightInd w:val="0"/>
        <w:spacing w:after="240"/>
        <w:rPr>
          <w:rFonts w:ascii="Verdana" w:hAnsi="Verdana" w:cs="Times"/>
          <w:sz w:val="22"/>
          <w:szCs w:val="22"/>
        </w:rPr>
      </w:pPr>
      <w:r w:rsidRPr="007F5B6A">
        <w:rPr>
          <w:rFonts w:ascii="Verdana" w:hAnsi="Verdana" w:cs="Times"/>
          <w:sz w:val="22"/>
          <w:szCs w:val="22"/>
        </w:rPr>
        <w:t>La</w:t>
      </w:r>
      <w:r w:rsidR="007B49C6" w:rsidRPr="007F5B6A">
        <w:rPr>
          <w:rFonts w:ascii="Verdana" w:hAnsi="Verdana" w:cs="Times"/>
          <w:sz w:val="22"/>
          <w:szCs w:val="22"/>
        </w:rPr>
        <w:t xml:space="preserve"> zone </w:t>
      </w:r>
      <w:r w:rsidRPr="007F5B6A">
        <w:rPr>
          <w:rFonts w:ascii="Verdana" w:hAnsi="Verdana" w:cs="Times"/>
          <w:sz w:val="22"/>
          <w:szCs w:val="22"/>
        </w:rPr>
        <w:t xml:space="preserve">naturelle </w:t>
      </w:r>
      <w:r w:rsidR="004A4BB6" w:rsidRPr="007F5B6A">
        <w:rPr>
          <w:rFonts w:ascii="Verdana" w:hAnsi="Verdana" w:cs="Times"/>
          <w:sz w:val="22"/>
          <w:szCs w:val="22"/>
        </w:rPr>
        <w:t xml:space="preserve">autour </w:t>
      </w:r>
      <w:r w:rsidRPr="007F5B6A">
        <w:rPr>
          <w:rFonts w:ascii="Verdana" w:hAnsi="Verdana" w:cs="Times"/>
          <w:sz w:val="22"/>
          <w:szCs w:val="22"/>
        </w:rPr>
        <w:t>de l’ancienne</w:t>
      </w:r>
      <w:r w:rsidR="007B49C6" w:rsidRPr="007F5B6A">
        <w:rPr>
          <w:rFonts w:ascii="Verdana" w:hAnsi="Verdana" w:cs="Times"/>
          <w:sz w:val="22"/>
          <w:szCs w:val="22"/>
        </w:rPr>
        <w:t xml:space="preserve"> papèterie (</w:t>
      </w:r>
      <w:r w:rsidR="004A4BB6" w:rsidRPr="007F5B6A">
        <w:rPr>
          <w:rFonts w:ascii="Verdana" w:hAnsi="Verdana" w:cs="Times"/>
          <w:sz w:val="22"/>
          <w:szCs w:val="22"/>
        </w:rPr>
        <w:t>qui elle est un bien privé</w:t>
      </w:r>
      <w:r w:rsidR="007B49C6" w:rsidRPr="007F5B6A">
        <w:rPr>
          <w:rFonts w:ascii="Verdana" w:hAnsi="Verdana" w:cs="Times"/>
          <w:sz w:val="22"/>
          <w:szCs w:val="22"/>
        </w:rPr>
        <w:t xml:space="preserve">) est une partie sauvage </w:t>
      </w:r>
      <w:r w:rsidR="00DE28BE" w:rsidRPr="007F5B6A">
        <w:rPr>
          <w:rFonts w:ascii="Verdana" w:hAnsi="Verdana" w:cs="Times"/>
          <w:sz w:val="22"/>
          <w:szCs w:val="22"/>
        </w:rPr>
        <w:t xml:space="preserve">et fraîche </w:t>
      </w:r>
      <w:r w:rsidR="007B49C6" w:rsidRPr="007F5B6A">
        <w:rPr>
          <w:rFonts w:ascii="Verdana" w:hAnsi="Verdana" w:cs="Times"/>
          <w:sz w:val="22"/>
          <w:szCs w:val="22"/>
        </w:rPr>
        <w:t xml:space="preserve">du village </w:t>
      </w:r>
      <w:r w:rsidRPr="007F5B6A">
        <w:rPr>
          <w:rFonts w:ascii="Verdana" w:hAnsi="Verdana" w:cs="Times"/>
          <w:sz w:val="22"/>
          <w:szCs w:val="22"/>
        </w:rPr>
        <w:t xml:space="preserve">elle aussi </w:t>
      </w:r>
      <w:r w:rsidR="007B49C6" w:rsidRPr="007F5B6A">
        <w:rPr>
          <w:rFonts w:ascii="Verdana" w:hAnsi="Verdana" w:cs="Times"/>
          <w:sz w:val="22"/>
          <w:szCs w:val="22"/>
        </w:rPr>
        <w:t>très attractive</w:t>
      </w:r>
      <w:r w:rsidR="00716F7B" w:rsidRPr="007F5B6A">
        <w:rPr>
          <w:rFonts w:ascii="Verdana" w:hAnsi="Verdana" w:cs="Times"/>
          <w:sz w:val="22"/>
          <w:szCs w:val="22"/>
        </w:rPr>
        <w:t>,</w:t>
      </w:r>
      <w:r w:rsidR="007B49C6" w:rsidRPr="007F5B6A">
        <w:rPr>
          <w:rFonts w:ascii="Verdana" w:hAnsi="Verdana" w:cs="Times"/>
          <w:sz w:val="22"/>
          <w:szCs w:val="22"/>
        </w:rPr>
        <w:t xml:space="preserve"> </w:t>
      </w:r>
      <w:r w:rsidRPr="007F5B6A">
        <w:rPr>
          <w:rFonts w:ascii="Verdana" w:hAnsi="Verdana" w:cs="Times"/>
          <w:sz w:val="22"/>
          <w:szCs w:val="22"/>
        </w:rPr>
        <w:t xml:space="preserve">loin du </w:t>
      </w:r>
      <w:r w:rsidR="00DE28BE" w:rsidRPr="007F5B6A">
        <w:rPr>
          <w:rFonts w:ascii="Verdana" w:hAnsi="Verdana" w:cs="Times"/>
          <w:sz w:val="22"/>
          <w:szCs w:val="22"/>
        </w:rPr>
        <w:t xml:space="preserve">centre du </w:t>
      </w:r>
      <w:r w:rsidRPr="007F5B6A">
        <w:rPr>
          <w:rFonts w:ascii="Verdana" w:hAnsi="Verdana" w:cs="Times"/>
          <w:sz w:val="22"/>
          <w:szCs w:val="22"/>
        </w:rPr>
        <w:t xml:space="preserve">village, </w:t>
      </w:r>
      <w:r w:rsidR="004A4BB6" w:rsidRPr="007F5B6A">
        <w:rPr>
          <w:rFonts w:ascii="Verdana" w:hAnsi="Verdana" w:cs="Times"/>
          <w:sz w:val="22"/>
          <w:szCs w:val="22"/>
        </w:rPr>
        <w:t xml:space="preserve">riche en flore et faune, </w:t>
      </w:r>
      <w:r w:rsidR="007B49C6" w:rsidRPr="007F5B6A">
        <w:rPr>
          <w:rFonts w:ascii="Verdana" w:hAnsi="Verdana" w:cs="Times"/>
          <w:sz w:val="22"/>
          <w:szCs w:val="22"/>
        </w:rPr>
        <w:t>lieu naturel de ressourcement et de promenades nature de tous âges qu’il serait inapproprié d’urbaniser</w:t>
      </w:r>
      <w:r w:rsidR="004A4BB6" w:rsidRPr="007F5B6A">
        <w:rPr>
          <w:rFonts w:ascii="Verdana" w:hAnsi="Verdana" w:cs="Times"/>
          <w:sz w:val="22"/>
          <w:szCs w:val="22"/>
        </w:rPr>
        <w:t xml:space="preserve">, la rendant en partie </w:t>
      </w:r>
      <w:r w:rsidR="007B49C6" w:rsidRPr="007F5B6A">
        <w:rPr>
          <w:rFonts w:ascii="Verdana" w:hAnsi="Verdana" w:cs="Times"/>
          <w:sz w:val="22"/>
          <w:szCs w:val="22"/>
        </w:rPr>
        <w:t>privat</w:t>
      </w:r>
      <w:r w:rsidR="004A4BB6" w:rsidRPr="007F5B6A">
        <w:rPr>
          <w:rFonts w:ascii="Verdana" w:hAnsi="Verdana" w:cs="Times"/>
          <w:sz w:val="22"/>
          <w:szCs w:val="22"/>
        </w:rPr>
        <w:t>ive et la banalisant</w:t>
      </w:r>
      <w:r w:rsidR="007B49C6" w:rsidRPr="007F5B6A">
        <w:rPr>
          <w:rFonts w:ascii="Verdana" w:hAnsi="Verdana" w:cs="Times"/>
          <w:sz w:val="22"/>
          <w:szCs w:val="22"/>
        </w:rPr>
        <w:t>.</w:t>
      </w:r>
      <w:r w:rsidR="004A4BB6" w:rsidRPr="007F5B6A">
        <w:rPr>
          <w:rFonts w:ascii="Verdana" w:hAnsi="Verdana" w:cs="Times"/>
          <w:sz w:val="22"/>
          <w:szCs w:val="22"/>
        </w:rPr>
        <w:t xml:space="preserve"> </w:t>
      </w:r>
    </w:p>
    <w:p w14:paraId="6A0C373D" w14:textId="44816511" w:rsidR="009B5A0D" w:rsidRPr="007F5B6A" w:rsidRDefault="004A4BB6" w:rsidP="009B5A0D">
      <w:pPr>
        <w:widowControl w:val="0"/>
        <w:autoSpaceDE w:val="0"/>
        <w:autoSpaceDN w:val="0"/>
        <w:adjustRightInd w:val="0"/>
        <w:spacing w:after="240"/>
        <w:rPr>
          <w:rFonts w:ascii="Verdana" w:hAnsi="Verdana" w:cs="Times"/>
          <w:sz w:val="22"/>
          <w:szCs w:val="22"/>
        </w:rPr>
      </w:pPr>
      <w:r w:rsidRPr="007F5B6A">
        <w:rPr>
          <w:rFonts w:ascii="Verdana" w:hAnsi="Verdana" w:cs="Times"/>
          <w:sz w:val="22"/>
          <w:szCs w:val="22"/>
        </w:rPr>
        <w:t>En effet, l</w:t>
      </w:r>
      <w:r w:rsidR="009B5A0D" w:rsidRPr="007F5B6A">
        <w:rPr>
          <w:rFonts w:ascii="Verdana" w:hAnsi="Verdana" w:cs="Times"/>
          <w:sz w:val="22"/>
          <w:szCs w:val="22"/>
        </w:rPr>
        <w:t xml:space="preserve">e projet de PLU prévoit d’inscrire les parcelles situées aux alentours immédiats de l’ancienne papeterie ainsi que les anciens bâtiments industriels, dans une zone à urbaniser (AU) de 1,2 hectares. Le site de la papeterie est susceptible d’accueillir à terme des activités, de l’habitat et/ou des équipements. La commune entend également programmer sur ce site une résidence senior. </w:t>
      </w:r>
    </w:p>
    <w:p w14:paraId="71B00536" w14:textId="77777777" w:rsidR="009B5A0D" w:rsidRPr="007F5B6A" w:rsidRDefault="009B5A0D" w:rsidP="009B5A0D">
      <w:pPr>
        <w:widowControl w:val="0"/>
        <w:autoSpaceDE w:val="0"/>
        <w:autoSpaceDN w:val="0"/>
        <w:adjustRightInd w:val="0"/>
        <w:spacing w:after="240"/>
        <w:rPr>
          <w:rFonts w:ascii="Verdana" w:hAnsi="Verdana" w:cs="Times"/>
          <w:sz w:val="22"/>
          <w:szCs w:val="22"/>
        </w:rPr>
      </w:pPr>
      <w:r w:rsidRPr="007F5B6A">
        <w:rPr>
          <w:rFonts w:ascii="Verdana" w:hAnsi="Verdana" w:cs="Times"/>
          <w:sz w:val="22"/>
          <w:szCs w:val="22"/>
        </w:rPr>
        <w:t xml:space="preserve">Les parcelles concernées par ce classement AU, actuellement non artificialisées, sont entièrement incluses dans le périmètre du site Natura 2000 FR9101388 « Gorges de l’Hérault ». </w:t>
      </w:r>
    </w:p>
    <w:p w14:paraId="08C4D198" w14:textId="41511756" w:rsidR="00394D4E" w:rsidRPr="007F5B6A" w:rsidRDefault="00394D4E" w:rsidP="009B5A0D">
      <w:pPr>
        <w:widowControl w:val="0"/>
        <w:autoSpaceDE w:val="0"/>
        <w:autoSpaceDN w:val="0"/>
        <w:adjustRightInd w:val="0"/>
        <w:spacing w:after="240"/>
        <w:rPr>
          <w:rFonts w:ascii="Verdana" w:hAnsi="Verdana" w:cs="Times"/>
          <w:b/>
          <w:sz w:val="22"/>
          <w:szCs w:val="22"/>
          <w:u w:val="single"/>
        </w:rPr>
      </w:pPr>
      <w:r w:rsidRPr="007F5B6A">
        <w:rPr>
          <w:rFonts w:ascii="Verdana" w:hAnsi="Verdana" w:cs="Times"/>
          <w:b/>
          <w:sz w:val="22"/>
          <w:szCs w:val="22"/>
          <w:u w:val="single"/>
        </w:rPr>
        <w:t xml:space="preserve">Deux arguments environnementaux vont à l’encontre de toute urbanisation dans ce lieu naturel non </w:t>
      </w:r>
      <w:r w:rsidR="006F6200" w:rsidRPr="007F5B6A">
        <w:rPr>
          <w:rFonts w:ascii="Verdana" w:hAnsi="Verdana" w:cs="Times"/>
          <w:b/>
          <w:sz w:val="22"/>
          <w:szCs w:val="22"/>
          <w:u w:val="single"/>
        </w:rPr>
        <w:t xml:space="preserve">encore </w:t>
      </w:r>
      <w:r w:rsidRPr="007F5B6A">
        <w:rPr>
          <w:rFonts w:ascii="Verdana" w:hAnsi="Verdana" w:cs="Times"/>
          <w:b/>
          <w:sz w:val="22"/>
          <w:szCs w:val="22"/>
          <w:u w:val="single"/>
        </w:rPr>
        <w:t>artificialisé de notre commune :</w:t>
      </w:r>
    </w:p>
    <w:p w14:paraId="01A97A22" w14:textId="19F519FD" w:rsidR="009B5A0D" w:rsidRPr="007F5B6A" w:rsidRDefault="00394D4E" w:rsidP="009B5A0D">
      <w:pPr>
        <w:widowControl w:val="0"/>
        <w:autoSpaceDE w:val="0"/>
        <w:autoSpaceDN w:val="0"/>
        <w:adjustRightInd w:val="0"/>
        <w:spacing w:after="240"/>
        <w:rPr>
          <w:rFonts w:ascii="Verdana" w:hAnsi="Verdana" w:cs="Times"/>
          <w:bCs/>
          <w:sz w:val="22"/>
          <w:szCs w:val="22"/>
        </w:rPr>
      </w:pPr>
      <w:r w:rsidRPr="007F5B6A">
        <w:rPr>
          <w:rFonts w:ascii="Verdana" w:hAnsi="Verdana" w:cs="Times"/>
          <w:sz w:val="22"/>
          <w:szCs w:val="22"/>
        </w:rPr>
        <w:t xml:space="preserve">1/ </w:t>
      </w:r>
      <w:r w:rsidR="009B5A0D" w:rsidRPr="007F5B6A">
        <w:rPr>
          <w:rFonts w:ascii="Verdana" w:hAnsi="Verdana" w:cs="Times"/>
          <w:sz w:val="22"/>
          <w:szCs w:val="22"/>
        </w:rPr>
        <w:t xml:space="preserve">Les bâtiments de l’ancienne papeterie de Brissac abritent une </w:t>
      </w:r>
      <w:r w:rsidR="009B5A0D" w:rsidRPr="007F5B6A">
        <w:rPr>
          <w:rFonts w:ascii="Verdana" w:hAnsi="Verdana" w:cs="Times"/>
          <w:b/>
          <w:bCs/>
          <w:sz w:val="22"/>
          <w:szCs w:val="22"/>
        </w:rPr>
        <w:t>colonie de chiroptères</w:t>
      </w:r>
      <w:r w:rsidR="009B5A0D" w:rsidRPr="007F5B6A">
        <w:rPr>
          <w:rFonts w:ascii="Verdana" w:hAnsi="Verdana" w:cs="Times"/>
          <w:bCs/>
          <w:sz w:val="22"/>
          <w:szCs w:val="22"/>
        </w:rPr>
        <w:t xml:space="preserve"> qualifiée</w:t>
      </w:r>
      <w:r w:rsidR="009B5A0D" w:rsidRPr="007F5B6A">
        <w:rPr>
          <w:rFonts w:ascii="Verdana" w:hAnsi="Verdana" w:cs="Times"/>
          <w:b/>
          <w:bCs/>
          <w:sz w:val="22"/>
          <w:szCs w:val="22"/>
        </w:rPr>
        <w:t xml:space="preserve"> « d’enjeu national » </w:t>
      </w:r>
      <w:r w:rsidRPr="007F5B6A">
        <w:rPr>
          <w:rFonts w:ascii="Verdana" w:hAnsi="Verdana" w:cs="Times"/>
          <w:bCs/>
          <w:sz w:val="22"/>
          <w:szCs w:val="22"/>
        </w:rPr>
        <w:t>qui</w:t>
      </w:r>
      <w:r w:rsidRPr="007F5B6A">
        <w:rPr>
          <w:rFonts w:ascii="Verdana" w:hAnsi="Verdana" w:cs="Times"/>
          <w:b/>
          <w:bCs/>
          <w:sz w:val="22"/>
          <w:szCs w:val="22"/>
        </w:rPr>
        <w:t xml:space="preserve"> </w:t>
      </w:r>
      <w:r w:rsidR="009B5A0D" w:rsidRPr="007F5B6A">
        <w:rPr>
          <w:rFonts w:ascii="Verdana" w:hAnsi="Verdana" w:cs="Times"/>
          <w:bCs/>
          <w:sz w:val="22"/>
          <w:szCs w:val="22"/>
        </w:rPr>
        <w:t xml:space="preserve">est suivie depuis 2 ans par </w:t>
      </w:r>
      <w:r w:rsidRPr="007F5B6A">
        <w:rPr>
          <w:rFonts w:ascii="Verdana" w:hAnsi="Verdana" w:cs="Times"/>
          <w:bCs/>
          <w:sz w:val="22"/>
          <w:szCs w:val="22"/>
        </w:rPr>
        <w:t>des experts en chiroptères : Jean-Laurent Hentz, François Schwaab et Blandine Carré du GRCLR</w:t>
      </w:r>
      <w:r w:rsidR="006F6200" w:rsidRPr="007F5B6A">
        <w:rPr>
          <w:rFonts w:ascii="Verdana" w:hAnsi="Verdana" w:cs="Times"/>
          <w:bCs/>
          <w:sz w:val="22"/>
          <w:szCs w:val="22"/>
        </w:rPr>
        <w:t xml:space="preserve"> avec qui nous travaillons</w:t>
      </w:r>
      <w:r w:rsidRPr="007F5B6A">
        <w:rPr>
          <w:rFonts w:ascii="Verdana" w:hAnsi="Verdana" w:cs="Times"/>
          <w:bCs/>
          <w:sz w:val="22"/>
          <w:szCs w:val="22"/>
        </w:rPr>
        <w:t xml:space="preserve">. Les courriers apportés par ces experts à cette Consultation Publique qui se termine le 16 décembre sont explicites. </w:t>
      </w:r>
    </w:p>
    <w:p w14:paraId="5DBF0985" w14:textId="7FA5D262" w:rsidR="00394D4E" w:rsidRPr="007F5B6A" w:rsidRDefault="006F6200" w:rsidP="009B5A0D">
      <w:pPr>
        <w:widowControl w:val="0"/>
        <w:autoSpaceDE w:val="0"/>
        <w:autoSpaceDN w:val="0"/>
        <w:adjustRightInd w:val="0"/>
        <w:spacing w:after="240"/>
        <w:rPr>
          <w:rFonts w:ascii="Verdana" w:hAnsi="Verdana" w:cs="Times"/>
          <w:bCs/>
          <w:sz w:val="22"/>
          <w:szCs w:val="22"/>
        </w:rPr>
      </w:pPr>
      <w:r w:rsidRPr="007F5B6A">
        <w:rPr>
          <w:rFonts w:ascii="Verdana" w:hAnsi="Verdana" w:cs="Times"/>
          <w:bCs/>
          <w:sz w:val="22"/>
          <w:szCs w:val="22"/>
        </w:rPr>
        <w:t>Nous n’y reviendrons pas sur l’importance du site, non seulement du bâti mais de l’environnement humide naturel et sauvage propice à ces espèces.</w:t>
      </w:r>
    </w:p>
    <w:p w14:paraId="3BA68E17" w14:textId="14074354" w:rsidR="006F6200" w:rsidRPr="007F5B6A" w:rsidRDefault="006F6200" w:rsidP="009B5A0D">
      <w:pPr>
        <w:widowControl w:val="0"/>
        <w:autoSpaceDE w:val="0"/>
        <w:autoSpaceDN w:val="0"/>
        <w:adjustRightInd w:val="0"/>
        <w:spacing w:after="240"/>
        <w:rPr>
          <w:rFonts w:ascii="Verdana" w:hAnsi="Verdana" w:cs="Times"/>
          <w:bCs/>
          <w:sz w:val="22"/>
          <w:szCs w:val="22"/>
        </w:rPr>
      </w:pPr>
      <w:r w:rsidRPr="007F5B6A">
        <w:rPr>
          <w:rFonts w:ascii="Verdana" w:hAnsi="Verdana" w:cs="Times"/>
          <w:bCs/>
          <w:sz w:val="22"/>
          <w:szCs w:val="22"/>
        </w:rPr>
        <w:t>C</w:t>
      </w:r>
      <w:r w:rsidR="00DE28BE" w:rsidRPr="007F5B6A">
        <w:rPr>
          <w:rFonts w:ascii="Verdana" w:hAnsi="Verdana" w:cs="Times"/>
          <w:bCs/>
          <w:sz w:val="22"/>
          <w:szCs w:val="22"/>
        </w:rPr>
        <w:t>ar, c</w:t>
      </w:r>
      <w:r w:rsidRPr="007F5B6A">
        <w:rPr>
          <w:rFonts w:ascii="Verdana" w:hAnsi="Verdana" w:cs="Times"/>
          <w:bCs/>
          <w:sz w:val="22"/>
          <w:szCs w:val="22"/>
        </w:rPr>
        <w:t>omme pour la libellule protégée de la source, il s’agit de pro</w:t>
      </w:r>
      <w:r w:rsidR="00DE28BE" w:rsidRPr="007F5B6A">
        <w:rPr>
          <w:rFonts w:ascii="Verdana" w:hAnsi="Verdana" w:cs="Times"/>
          <w:bCs/>
          <w:sz w:val="22"/>
          <w:szCs w:val="22"/>
        </w:rPr>
        <w:t xml:space="preserve">téger </w:t>
      </w:r>
      <w:r w:rsidR="007661CC" w:rsidRPr="007F5B6A">
        <w:rPr>
          <w:rFonts w:ascii="Verdana" w:hAnsi="Verdana" w:cs="Times"/>
          <w:bCs/>
          <w:sz w:val="22"/>
          <w:szCs w:val="22"/>
        </w:rPr>
        <w:t xml:space="preserve">les sites de reproduction et de gîtes mais aussi de transit et de chasse </w:t>
      </w:r>
      <w:r w:rsidR="00DE28BE" w:rsidRPr="007F5B6A">
        <w:rPr>
          <w:rFonts w:ascii="Verdana" w:hAnsi="Verdana" w:cs="Times"/>
          <w:bCs/>
          <w:sz w:val="22"/>
          <w:szCs w:val="22"/>
        </w:rPr>
        <w:t>de toute transformation,</w:t>
      </w:r>
      <w:r w:rsidRPr="007F5B6A">
        <w:rPr>
          <w:rFonts w:ascii="Verdana" w:hAnsi="Verdana" w:cs="Times"/>
          <w:bCs/>
          <w:sz w:val="22"/>
          <w:szCs w:val="22"/>
        </w:rPr>
        <w:t xml:space="preserve"> urbanisation </w:t>
      </w:r>
      <w:r w:rsidR="00DE28BE" w:rsidRPr="007F5B6A">
        <w:rPr>
          <w:rFonts w:ascii="Verdana" w:hAnsi="Verdana" w:cs="Times"/>
          <w:bCs/>
          <w:sz w:val="22"/>
          <w:szCs w:val="22"/>
        </w:rPr>
        <w:t xml:space="preserve">et dégradation de la grande diversité biologique actuelle, </w:t>
      </w:r>
      <w:r w:rsidRPr="007F5B6A">
        <w:rPr>
          <w:rFonts w:ascii="Verdana" w:hAnsi="Verdana" w:cs="Times"/>
          <w:bCs/>
          <w:sz w:val="22"/>
          <w:szCs w:val="22"/>
        </w:rPr>
        <w:t xml:space="preserve">l’environnement naturel </w:t>
      </w:r>
      <w:r w:rsidR="00DE28BE" w:rsidRPr="007F5B6A">
        <w:rPr>
          <w:rFonts w:ascii="Verdana" w:hAnsi="Verdana" w:cs="Times"/>
          <w:bCs/>
          <w:sz w:val="22"/>
          <w:szCs w:val="22"/>
        </w:rPr>
        <w:t>alentour</w:t>
      </w:r>
      <w:r w:rsidRPr="007F5B6A">
        <w:rPr>
          <w:rFonts w:ascii="Verdana" w:hAnsi="Verdana" w:cs="Times"/>
          <w:bCs/>
          <w:sz w:val="22"/>
          <w:szCs w:val="22"/>
        </w:rPr>
        <w:t>.</w:t>
      </w:r>
    </w:p>
    <w:p w14:paraId="04DD22BD" w14:textId="4DE505EE" w:rsidR="00AC6C04" w:rsidRPr="007F5B6A" w:rsidRDefault="00394D4E" w:rsidP="00AC6C04">
      <w:pPr>
        <w:widowControl w:val="0"/>
        <w:autoSpaceDE w:val="0"/>
        <w:autoSpaceDN w:val="0"/>
        <w:adjustRightInd w:val="0"/>
        <w:spacing w:after="240"/>
        <w:rPr>
          <w:rFonts w:ascii="Arial" w:hAnsi="Arial"/>
          <w:sz w:val="22"/>
          <w:szCs w:val="22"/>
        </w:rPr>
      </w:pPr>
      <w:r w:rsidRPr="007F5B6A">
        <w:rPr>
          <w:rFonts w:ascii="Verdana" w:hAnsi="Verdana" w:cs="Times"/>
          <w:bCs/>
          <w:sz w:val="22"/>
          <w:szCs w:val="22"/>
        </w:rPr>
        <w:t xml:space="preserve">2/ </w:t>
      </w:r>
      <w:r w:rsidR="007661CC" w:rsidRPr="007F5B6A">
        <w:rPr>
          <w:rFonts w:ascii="Verdana" w:hAnsi="Verdana" w:cs="Times"/>
          <w:bCs/>
          <w:sz w:val="22"/>
          <w:szCs w:val="22"/>
        </w:rPr>
        <w:t>Ce lieu-</w:t>
      </w:r>
      <w:r w:rsidR="006F6200" w:rsidRPr="007F5B6A">
        <w:rPr>
          <w:rFonts w:ascii="Verdana" w:hAnsi="Verdana" w:cs="Times"/>
          <w:bCs/>
          <w:sz w:val="22"/>
          <w:szCs w:val="22"/>
        </w:rPr>
        <w:t xml:space="preserve">là précisément avec ses </w:t>
      </w:r>
      <w:r w:rsidR="00DE28BE" w:rsidRPr="007F5B6A">
        <w:rPr>
          <w:rFonts w:ascii="Verdana" w:hAnsi="Verdana" w:cs="Times"/>
          <w:bCs/>
          <w:sz w:val="22"/>
          <w:szCs w:val="22"/>
        </w:rPr>
        <w:t>enjeux naturel</w:t>
      </w:r>
      <w:r w:rsidR="006F6200" w:rsidRPr="007F5B6A">
        <w:rPr>
          <w:rFonts w:ascii="Verdana" w:hAnsi="Verdana" w:cs="Times"/>
          <w:bCs/>
          <w:sz w:val="22"/>
          <w:szCs w:val="22"/>
        </w:rPr>
        <w:t>s et historiques patrimoni</w:t>
      </w:r>
      <w:r w:rsidR="00DE28BE" w:rsidRPr="007F5B6A">
        <w:rPr>
          <w:rFonts w:ascii="Verdana" w:hAnsi="Verdana" w:cs="Times"/>
          <w:bCs/>
          <w:sz w:val="22"/>
          <w:szCs w:val="22"/>
        </w:rPr>
        <w:t>aux</w:t>
      </w:r>
      <w:r w:rsidR="006F6200" w:rsidRPr="007F5B6A">
        <w:rPr>
          <w:rFonts w:ascii="Verdana" w:hAnsi="Verdana" w:cs="Times"/>
          <w:bCs/>
          <w:sz w:val="22"/>
          <w:szCs w:val="22"/>
        </w:rPr>
        <w:t xml:space="preserve"> </w:t>
      </w:r>
      <w:r w:rsidR="007661CC" w:rsidRPr="007F5B6A">
        <w:rPr>
          <w:rFonts w:ascii="Verdana" w:hAnsi="Verdana" w:cs="Times"/>
          <w:bCs/>
          <w:sz w:val="22"/>
          <w:szCs w:val="22"/>
        </w:rPr>
        <w:t xml:space="preserve">d’intérêt national </w:t>
      </w:r>
      <w:r w:rsidR="006F6200" w:rsidRPr="007F5B6A">
        <w:rPr>
          <w:rFonts w:ascii="Verdana" w:hAnsi="Verdana" w:cs="Times"/>
          <w:bCs/>
          <w:sz w:val="22"/>
          <w:szCs w:val="22"/>
        </w:rPr>
        <w:t>d</w:t>
      </w:r>
      <w:r w:rsidR="00DE28BE" w:rsidRPr="007F5B6A">
        <w:rPr>
          <w:rFonts w:ascii="Verdana" w:hAnsi="Verdana" w:cs="Times"/>
          <w:bCs/>
          <w:sz w:val="22"/>
          <w:szCs w:val="22"/>
        </w:rPr>
        <w:t>o</w:t>
      </w:r>
      <w:r w:rsidR="006F6200" w:rsidRPr="007F5B6A">
        <w:rPr>
          <w:rFonts w:ascii="Verdana" w:hAnsi="Verdana" w:cs="Times"/>
          <w:bCs/>
          <w:sz w:val="22"/>
          <w:szCs w:val="22"/>
        </w:rPr>
        <w:t>it être traité</w:t>
      </w:r>
      <w:r w:rsidR="00DE28BE" w:rsidRPr="007F5B6A">
        <w:rPr>
          <w:rFonts w:ascii="Verdana" w:hAnsi="Verdana" w:cs="Times"/>
          <w:bCs/>
          <w:sz w:val="22"/>
          <w:szCs w:val="22"/>
        </w:rPr>
        <w:t xml:space="preserve"> et abordé au sein du PLU comme une </w:t>
      </w:r>
      <w:r w:rsidR="00DE28BE" w:rsidRPr="007F5B6A">
        <w:rPr>
          <w:rFonts w:ascii="Verdana" w:hAnsi="Verdana" w:cs="Times"/>
          <w:b/>
          <w:bCs/>
          <w:sz w:val="22"/>
          <w:szCs w:val="22"/>
        </w:rPr>
        <w:t xml:space="preserve">Trame Verte et Bleue de </w:t>
      </w:r>
      <w:r w:rsidR="007661CC" w:rsidRPr="007F5B6A">
        <w:rPr>
          <w:rFonts w:ascii="Verdana" w:hAnsi="Verdana" w:cs="Times"/>
          <w:b/>
          <w:bCs/>
          <w:sz w:val="22"/>
          <w:szCs w:val="22"/>
        </w:rPr>
        <w:t xml:space="preserve">très </w:t>
      </w:r>
      <w:r w:rsidR="00DE28BE" w:rsidRPr="007F5B6A">
        <w:rPr>
          <w:rFonts w:ascii="Verdana" w:hAnsi="Verdana" w:cs="Times"/>
          <w:b/>
          <w:bCs/>
          <w:sz w:val="22"/>
          <w:szCs w:val="22"/>
        </w:rPr>
        <w:t>haute valeur</w:t>
      </w:r>
      <w:r w:rsidR="007661CC" w:rsidRPr="007F5B6A">
        <w:rPr>
          <w:rFonts w:ascii="Verdana" w:hAnsi="Verdana" w:cs="Times"/>
          <w:bCs/>
          <w:sz w:val="22"/>
          <w:szCs w:val="22"/>
        </w:rPr>
        <w:t xml:space="preserve">, à faire valoir et faire partager aux </w:t>
      </w:r>
      <w:r w:rsidR="00D7459C" w:rsidRPr="007F5B6A">
        <w:rPr>
          <w:rFonts w:ascii="Verdana" w:hAnsi="Verdana" w:cs="Times"/>
          <w:bCs/>
          <w:sz w:val="22"/>
          <w:szCs w:val="22"/>
        </w:rPr>
        <w:t>habitants et visiteurs avec</w:t>
      </w:r>
      <w:r w:rsidR="007661CC" w:rsidRPr="007F5B6A">
        <w:rPr>
          <w:rFonts w:ascii="Verdana" w:hAnsi="Verdana" w:cs="Times"/>
          <w:bCs/>
          <w:sz w:val="22"/>
          <w:szCs w:val="22"/>
        </w:rPr>
        <w:t xml:space="preserve"> qualité et créativité</w:t>
      </w:r>
      <w:r w:rsidR="00DE28BE" w:rsidRPr="007F5B6A">
        <w:rPr>
          <w:rFonts w:ascii="Verdana" w:hAnsi="Verdana" w:cs="Times"/>
          <w:bCs/>
          <w:sz w:val="22"/>
          <w:szCs w:val="22"/>
        </w:rPr>
        <w:t xml:space="preserve">. Ajoutant et proposant une thématique chiroptères </w:t>
      </w:r>
      <w:r w:rsidR="007661CC" w:rsidRPr="007F5B6A">
        <w:rPr>
          <w:rFonts w:ascii="Verdana" w:hAnsi="Verdana" w:cs="Times"/>
          <w:bCs/>
          <w:sz w:val="22"/>
          <w:szCs w:val="22"/>
        </w:rPr>
        <w:t xml:space="preserve">et </w:t>
      </w:r>
      <w:r w:rsidR="00D7459C" w:rsidRPr="007F5B6A">
        <w:rPr>
          <w:rFonts w:ascii="Verdana" w:hAnsi="Verdana" w:cs="Times"/>
          <w:bCs/>
          <w:sz w:val="22"/>
          <w:szCs w:val="22"/>
        </w:rPr>
        <w:t>papetière</w:t>
      </w:r>
      <w:r w:rsidR="007661CC" w:rsidRPr="007F5B6A">
        <w:rPr>
          <w:rFonts w:ascii="Verdana" w:hAnsi="Verdana" w:cs="Times"/>
          <w:bCs/>
          <w:sz w:val="22"/>
          <w:szCs w:val="22"/>
        </w:rPr>
        <w:t xml:space="preserve"> </w:t>
      </w:r>
      <w:r w:rsidR="00DE28BE" w:rsidRPr="007F5B6A">
        <w:rPr>
          <w:rFonts w:ascii="Verdana" w:hAnsi="Verdana" w:cs="Times"/>
          <w:bCs/>
          <w:sz w:val="22"/>
          <w:szCs w:val="22"/>
        </w:rPr>
        <w:t>au Sentier de l’eau</w:t>
      </w:r>
      <w:r w:rsidR="007661CC" w:rsidRPr="007F5B6A">
        <w:rPr>
          <w:rFonts w:ascii="Verdana" w:hAnsi="Verdana" w:cs="Times"/>
          <w:bCs/>
          <w:sz w:val="22"/>
          <w:szCs w:val="22"/>
        </w:rPr>
        <w:t xml:space="preserve"> du village, nulle part comparable dans l’intercommunalité et la région. Un atout supplémentaire à</w:t>
      </w:r>
      <w:r w:rsidR="00D7459C" w:rsidRPr="007F5B6A">
        <w:rPr>
          <w:rFonts w:ascii="Verdana" w:hAnsi="Verdana" w:cs="Times"/>
          <w:bCs/>
          <w:sz w:val="22"/>
          <w:szCs w:val="22"/>
        </w:rPr>
        <w:t xml:space="preserve"> prendre en compte pour Brissac, déjà en empêchant toute urbanisation</w:t>
      </w:r>
      <w:r w:rsidR="007661CC" w:rsidRPr="007F5B6A">
        <w:rPr>
          <w:rFonts w:ascii="Verdana" w:hAnsi="Verdana" w:cs="Times"/>
          <w:bCs/>
          <w:sz w:val="22"/>
          <w:szCs w:val="22"/>
        </w:rPr>
        <w:t xml:space="preserve"> </w:t>
      </w:r>
      <w:r w:rsidR="00D7459C" w:rsidRPr="007F5B6A">
        <w:rPr>
          <w:rFonts w:ascii="Verdana" w:hAnsi="Verdana" w:cs="Times"/>
          <w:bCs/>
          <w:sz w:val="22"/>
          <w:szCs w:val="22"/>
        </w:rPr>
        <w:t xml:space="preserve">de ce site naturel sis en zone Natura 2000 </w:t>
      </w:r>
      <w:r w:rsidR="00D7459C" w:rsidRPr="007F5B6A">
        <w:rPr>
          <w:rFonts w:ascii="Verdana" w:hAnsi="Verdana" w:cs="Times"/>
          <w:sz w:val="22"/>
          <w:szCs w:val="22"/>
        </w:rPr>
        <w:t>FR9101388 « Gorges de l’Hérault »</w:t>
      </w:r>
      <w:r w:rsidR="00D7459C" w:rsidRPr="007F5B6A">
        <w:rPr>
          <w:rFonts w:ascii="Verdana" w:hAnsi="Verdana" w:cs="Times"/>
          <w:bCs/>
          <w:sz w:val="22"/>
          <w:szCs w:val="22"/>
        </w:rPr>
        <w:t>.</w:t>
      </w:r>
    </w:p>
    <w:p w14:paraId="328A6F6C" w14:textId="5A2949DD" w:rsidR="00394D4E" w:rsidRPr="007F5B6A" w:rsidRDefault="00D7459C" w:rsidP="009B5A0D">
      <w:pPr>
        <w:widowControl w:val="0"/>
        <w:autoSpaceDE w:val="0"/>
        <w:autoSpaceDN w:val="0"/>
        <w:adjustRightInd w:val="0"/>
        <w:spacing w:after="240"/>
        <w:rPr>
          <w:rFonts w:ascii="Verdana" w:hAnsi="Verdana" w:cs="Times"/>
          <w:bCs/>
          <w:sz w:val="22"/>
          <w:szCs w:val="22"/>
        </w:rPr>
      </w:pPr>
      <w:r w:rsidRPr="007F5B6A">
        <w:rPr>
          <w:rFonts w:ascii="Verdana" w:hAnsi="Verdana" w:cs="Times"/>
          <w:b/>
          <w:sz w:val="22"/>
          <w:szCs w:val="22"/>
          <w:u w:val="single"/>
        </w:rPr>
        <w:t>D’autres arguments d’urbanisation et de bon sens s’ajoutent à ce projet</w:t>
      </w:r>
      <w:r w:rsidR="007F5B6A">
        <w:rPr>
          <w:rFonts w:ascii="Verdana" w:hAnsi="Verdana" w:cs="Times"/>
          <w:b/>
          <w:sz w:val="22"/>
          <w:szCs w:val="22"/>
          <w:u w:val="single"/>
        </w:rPr>
        <w:t xml:space="preserve"> d’urbanisation dans cette zone-</w:t>
      </w:r>
      <w:r w:rsidRPr="007F5B6A">
        <w:rPr>
          <w:rFonts w:ascii="Verdana" w:hAnsi="Verdana" w:cs="Times"/>
          <w:b/>
          <w:sz w:val="22"/>
          <w:szCs w:val="22"/>
          <w:u w:val="single"/>
        </w:rPr>
        <w:t>là.</w:t>
      </w:r>
    </w:p>
    <w:p w14:paraId="03E15602" w14:textId="36A06C08" w:rsidR="00394D4E" w:rsidRPr="007F5B6A" w:rsidRDefault="00D7459C" w:rsidP="00D7459C">
      <w:pPr>
        <w:pStyle w:val="Paragraphedeliste"/>
        <w:widowControl w:val="0"/>
        <w:numPr>
          <w:ilvl w:val="0"/>
          <w:numId w:val="1"/>
        </w:numPr>
        <w:autoSpaceDE w:val="0"/>
        <w:autoSpaceDN w:val="0"/>
        <w:adjustRightInd w:val="0"/>
        <w:spacing w:after="240"/>
        <w:rPr>
          <w:rFonts w:ascii="Verdana" w:hAnsi="Verdana" w:cs="Times"/>
          <w:sz w:val="22"/>
          <w:szCs w:val="22"/>
        </w:rPr>
      </w:pPr>
      <w:r w:rsidRPr="007F5B6A">
        <w:rPr>
          <w:rFonts w:ascii="Verdana" w:hAnsi="Verdana" w:cs="Times"/>
          <w:sz w:val="22"/>
          <w:szCs w:val="22"/>
        </w:rPr>
        <w:t>Cette zone humide toute l’année, froide six mois de l’année, ne voyant très peu le soleil l’hiver, ne peut être l’emplacement rêvé pour faire résider toute l’année des personnes âgées ou des jeunes couples.</w:t>
      </w:r>
    </w:p>
    <w:p w14:paraId="0CB5F04D" w14:textId="4687B2B8" w:rsidR="007F5B6A" w:rsidRPr="007F5B6A" w:rsidRDefault="00D7459C" w:rsidP="007F5B6A">
      <w:pPr>
        <w:pStyle w:val="Paragraphedeliste"/>
        <w:widowControl w:val="0"/>
        <w:numPr>
          <w:ilvl w:val="0"/>
          <w:numId w:val="1"/>
        </w:numPr>
        <w:autoSpaceDE w:val="0"/>
        <w:autoSpaceDN w:val="0"/>
        <w:adjustRightInd w:val="0"/>
        <w:spacing w:after="240"/>
        <w:rPr>
          <w:rFonts w:ascii="Verdana" w:hAnsi="Verdana" w:cs="Times"/>
          <w:sz w:val="22"/>
          <w:szCs w:val="22"/>
        </w:rPr>
      </w:pPr>
      <w:r w:rsidRPr="007F5B6A">
        <w:rPr>
          <w:rFonts w:ascii="Verdana" w:hAnsi="Verdana" w:cs="Times"/>
          <w:sz w:val="22"/>
          <w:szCs w:val="22"/>
        </w:rPr>
        <w:t>Son éloignement du centre u</w:t>
      </w:r>
      <w:r w:rsidR="009A11B0" w:rsidRPr="007F5B6A">
        <w:rPr>
          <w:rFonts w:ascii="Verdana" w:hAnsi="Verdana" w:cs="Times"/>
          <w:sz w:val="22"/>
          <w:szCs w:val="22"/>
        </w:rPr>
        <w:t>rbain du village, mais aussi de</w:t>
      </w:r>
      <w:r w:rsidRPr="007F5B6A">
        <w:rPr>
          <w:rFonts w:ascii="Verdana" w:hAnsi="Verdana" w:cs="Times"/>
          <w:sz w:val="22"/>
          <w:szCs w:val="22"/>
        </w:rPr>
        <w:t xml:space="preserve"> commerces et d’autres professions n’est pas le lieu d’une résidence senior. Les personnes âgées aiment garder longtemps une autonomie et une mobilité, </w:t>
      </w:r>
      <w:r w:rsidR="007F5B6A" w:rsidRPr="007F5B6A">
        <w:rPr>
          <w:rFonts w:ascii="Verdana" w:hAnsi="Verdana" w:cs="Times"/>
          <w:sz w:val="22"/>
          <w:szCs w:val="22"/>
        </w:rPr>
        <w:t xml:space="preserve">une </w:t>
      </w:r>
      <w:r w:rsidRPr="007F5B6A">
        <w:rPr>
          <w:rFonts w:ascii="Verdana" w:hAnsi="Verdana" w:cs="Times"/>
          <w:sz w:val="22"/>
          <w:szCs w:val="22"/>
        </w:rPr>
        <w:t xml:space="preserve">socialisation urbaine et </w:t>
      </w:r>
      <w:r w:rsidR="007F5B6A" w:rsidRPr="007F5B6A">
        <w:rPr>
          <w:rFonts w:ascii="Verdana" w:hAnsi="Verdana" w:cs="Times"/>
          <w:sz w:val="22"/>
          <w:szCs w:val="22"/>
        </w:rPr>
        <w:t xml:space="preserve">ne veulent </w:t>
      </w:r>
      <w:r w:rsidRPr="007F5B6A">
        <w:rPr>
          <w:rFonts w:ascii="Verdana" w:hAnsi="Verdana" w:cs="Times"/>
          <w:sz w:val="22"/>
          <w:szCs w:val="22"/>
        </w:rPr>
        <w:t xml:space="preserve">pas se retrouver </w:t>
      </w:r>
      <w:r w:rsidR="007F5B6A" w:rsidRPr="007F5B6A">
        <w:rPr>
          <w:rFonts w:ascii="Verdana" w:hAnsi="Verdana" w:cs="Times"/>
          <w:sz w:val="22"/>
          <w:szCs w:val="22"/>
        </w:rPr>
        <w:t xml:space="preserve">seuls </w:t>
      </w:r>
      <w:r w:rsidRPr="007F5B6A">
        <w:rPr>
          <w:rFonts w:ascii="Verdana" w:hAnsi="Verdana" w:cs="Times"/>
          <w:sz w:val="22"/>
          <w:szCs w:val="22"/>
        </w:rPr>
        <w:t>en plein</w:t>
      </w:r>
      <w:r w:rsidR="007F5B6A" w:rsidRPr="007F5B6A">
        <w:rPr>
          <w:rFonts w:ascii="Verdana" w:hAnsi="Verdana" w:cs="Times"/>
          <w:sz w:val="22"/>
          <w:szCs w:val="22"/>
        </w:rPr>
        <w:t>e</w:t>
      </w:r>
      <w:r w:rsidRPr="007F5B6A">
        <w:rPr>
          <w:rFonts w:ascii="Verdana" w:hAnsi="Verdana" w:cs="Times"/>
          <w:sz w:val="22"/>
          <w:szCs w:val="22"/>
        </w:rPr>
        <w:t xml:space="preserve"> nature, humide et froide</w:t>
      </w:r>
      <w:r w:rsidR="007F5B6A">
        <w:rPr>
          <w:rFonts w:ascii="Verdana" w:hAnsi="Verdana" w:cs="Times"/>
          <w:sz w:val="22"/>
          <w:szCs w:val="22"/>
        </w:rPr>
        <w:t>, avec de grands dénivelés</w:t>
      </w:r>
      <w:r w:rsidR="007F5B6A" w:rsidRPr="007F5B6A">
        <w:rPr>
          <w:rFonts w:ascii="Verdana" w:hAnsi="Verdana" w:cs="Times"/>
          <w:sz w:val="22"/>
          <w:szCs w:val="22"/>
        </w:rPr>
        <w:t xml:space="preserve"> de plus ici</w:t>
      </w:r>
      <w:r w:rsidRPr="007F5B6A">
        <w:rPr>
          <w:rFonts w:ascii="Verdana" w:hAnsi="Verdana" w:cs="Times"/>
          <w:sz w:val="22"/>
          <w:szCs w:val="22"/>
        </w:rPr>
        <w:t>.</w:t>
      </w:r>
    </w:p>
    <w:p w14:paraId="376A1994" w14:textId="77777777" w:rsidR="007F5B6A" w:rsidRPr="007F5B6A" w:rsidRDefault="009A11B0" w:rsidP="007F5B6A">
      <w:pPr>
        <w:pStyle w:val="Paragraphedeliste"/>
        <w:widowControl w:val="0"/>
        <w:numPr>
          <w:ilvl w:val="0"/>
          <w:numId w:val="1"/>
        </w:numPr>
        <w:autoSpaceDE w:val="0"/>
        <w:autoSpaceDN w:val="0"/>
        <w:adjustRightInd w:val="0"/>
        <w:spacing w:after="240"/>
        <w:rPr>
          <w:rFonts w:ascii="Verdana" w:hAnsi="Verdana" w:cs="Times"/>
          <w:sz w:val="22"/>
          <w:szCs w:val="22"/>
        </w:rPr>
      </w:pPr>
      <w:r w:rsidRPr="007F5B6A">
        <w:rPr>
          <w:rFonts w:ascii="Verdana" w:hAnsi="Verdana" w:cs="Times"/>
          <w:sz w:val="22"/>
          <w:szCs w:val="22"/>
        </w:rPr>
        <w:t xml:space="preserve">Une jeune bergère s’est installée il y a 4 – 5 ans au village, renouant avec un pastoralisme qui s’éloignait depuis 30 ans de la vocation historique </w:t>
      </w:r>
      <w:r w:rsidR="007F5B6A" w:rsidRPr="007F5B6A">
        <w:rPr>
          <w:rFonts w:ascii="Verdana" w:hAnsi="Verdana" w:cs="Times"/>
          <w:sz w:val="22"/>
          <w:szCs w:val="22"/>
        </w:rPr>
        <w:t xml:space="preserve">et économique </w:t>
      </w:r>
      <w:r w:rsidRPr="007F5B6A">
        <w:rPr>
          <w:rFonts w:ascii="Verdana" w:hAnsi="Verdana" w:cs="Times"/>
          <w:sz w:val="22"/>
          <w:szCs w:val="22"/>
        </w:rPr>
        <w:t>du village avec ses nombreuses garrigues, landes, patus et deves qui ne nourrissaient plus de troupeau nourrissant et habillant les hommes (laine). Le troupeau des Agneaux des Cent Sources de Nathalie Savalois amène du lien entre les habitants du villages et les diverses urbanisations avec heureusement encore des « dents creuses pour l’urbaniste », des « zones et prairies naturelles » pour le berger, à faire pâturer. Par ses pacages tournants aux filets la jeune éleveuse fait vivre une Trame Verte habitée et pâturée en automne, hiver et printemps par des brebis et agneaux au plus grand plaisir des enfants et des habitants, de l’école, des visiteurs... et de la diversité biologique.</w:t>
      </w:r>
      <w:r w:rsidR="007F5B6A" w:rsidRPr="007F5B6A">
        <w:rPr>
          <w:rFonts w:ascii="Verdana" w:hAnsi="Verdana" w:cs="Times"/>
          <w:sz w:val="22"/>
          <w:szCs w:val="22"/>
        </w:rPr>
        <w:t xml:space="preserve"> </w:t>
      </w:r>
    </w:p>
    <w:p w14:paraId="13881069" w14:textId="46306C17" w:rsidR="00440537" w:rsidRDefault="007F5B6A" w:rsidP="00440537">
      <w:pPr>
        <w:widowControl w:val="0"/>
        <w:autoSpaceDE w:val="0"/>
        <w:autoSpaceDN w:val="0"/>
        <w:adjustRightInd w:val="0"/>
        <w:spacing w:after="240"/>
        <w:ind w:left="360"/>
        <w:rPr>
          <w:rFonts w:ascii="Verdana" w:hAnsi="Verdana" w:cs="Times"/>
          <w:sz w:val="22"/>
          <w:szCs w:val="22"/>
        </w:rPr>
      </w:pPr>
      <w:r w:rsidRPr="007F5B6A">
        <w:rPr>
          <w:rFonts w:ascii="Verdana" w:hAnsi="Verdana" w:cs="Times"/>
          <w:sz w:val="22"/>
          <w:szCs w:val="22"/>
        </w:rPr>
        <w:t xml:space="preserve">Le site prévu à l’urbanisation au sud de la Papèterie </w:t>
      </w:r>
      <w:r>
        <w:rPr>
          <w:rFonts w:ascii="Verdana" w:hAnsi="Verdana" w:cs="Times"/>
          <w:sz w:val="22"/>
          <w:szCs w:val="22"/>
        </w:rPr>
        <w:t xml:space="preserve">en zone Natura 2000 </w:t>
      </w:r>
      <w:r w:rsidR="009A11B0" w:rsidRPr="007F5B6A">
        <w:rPr>
          <w:rFonts w:ascii="Verdana" w:hAnsi="Verdana" w:cs="Times"/>
          <w:sz w:val="22"/>
          <w:szCs w:val="22"/>
        </w:rPr>
        <w:t>enlève</w:t>
      </w:r>
      <w:r w:rsidRPr="007F5B6A">
        <w:rPr>
          <w:rFonts w:ascii="Verdana" w:hAnsi="Verdana" w:cs="Times"/>
          <w:sz w:val="22"/>
          <w:szCs w:val="22"/>
        </w:rPr>
        <w:t>rait encore</w:t>
      </w:r>
      <w:r w:rsidR="009A11B0" w:rsidRPr="007F5B6A">
        <w:rPr>
          <w:rFonts w:ascii="Verdana" w:hAnsi="Verdana" w:cs="Times"/>
          <w:sz w:val="22"/>
          <w:szCs w:val="22"/>
        </w:rPr>
        <w:t xml:space="preserve"> des parcours </w:t>
      </w:r>
      <w:r w:rsidRPr="007F5B6A">
        <w:rPr>
          <w:rFonts w:ascii="Verdana" w:hAnsi="Verdana" w:cs="Times"/>
          <w:sz w:val="22"/>
          <w:szCs w:val="22"/>
        </w:rPr>
        <w:t xml:space="preserve">naturels </w:t>
      </w:r>
      <w:r>
        <w:rPr>
          <w:rFonts w:ascii="Verdana" w:hAnsi="Verdana" w:cs="Times"/>
          <w:sz w:val="22"/>
          <w:szCs w:val="22"/>
        </w:rPr>
        <w:t xml:space="preserve">à cette agricultrice et à tous des sites naturels dont nous avons tous besoin. </w:t>
      </w:r>
    </w:p>
    <w:p w14:paraId="051530AE" w14:textId="65EA3979" w:rsidR="009A11B0" w:rsidRDefault="007F5B6A" w:rsidP="007F5B6A">
      <w:pPr>
        <w:widowControl w:val="0"/>
        <w:autoSpaceDE w:val="0"/>
        <w:autoSpaceDN w:val="0"/>
        <w:adjustRightInd w:val="0"/>
        <w:spacing w:after="240"/>
        <w:ind w:left="360"/>
        <w:rPr>
          <w:rFonts w:ascii="Verdana" w:hAnsi="Verdana" w:cs="Verdana"/>
          <w:sz w:val="22"/>
          <w:szCs w:val="22"/>
        </w:rPr>
      </w:pPr>
      <w:r>
        <w:rPr>
          <w:rFonts w:ascii="Verdana" w:hAnsi="Verdana" w:cs="Times"/>
          <w:sz w:val="22"/>
          <w:szCs w:val="22"/>
        </w:rPr>
        <w:t xml:space="preserve">En </w:t>
      </w:r>
      <w:r w:rsidR="00440537">
        <w:rPr>
          <w:rFonts w:ascii="Verdana" w:hAnsi="Verdana" w:cs="Times"/>
          <w:sz w:val="22"/>
          <w:szCs w:val="22"/>
        </w:rPr>
        <w:t xml:space="preserve">conclusion, en </w:t>
      </w:r>
      <w:r>
        <w:rPr>
          <w:rFonts w:ascii="Verdana" w:hAnsi="Verdana" w:cs="Times"/>
          <w:sz w:val="22"/>
          <w:szCs w:val="22"/>
        </w:rPr>
        <w:t>plus de la richesse particulière en biodiversité, ce site ne peut être le lieu d’implantation d’</w:t>
      </w:r>
      <w:r w:rsidRPr="007F5B6A">
        <w:rPr>
          <w:rFonts w:ascii="Verdana" w:hAnsi="Verdana" w:cs="Verdana"/>
          <w:sz w:val="22"/>
          <w:szCs w:val="22"/>
        </w:rPr>
        <w:t xml:space="preserve">une résidence senior </w:t>
      </w:r>
      <w:r w:rsidR="00440537">
        <w:rPr>
          <w:rFonts w:ascii="Verdana" w:hAnsi="Verdana" w:cs="Verdana"/>
          <w:sz w:val="22"/>
          <w:szCs w:val="22"/>
        </w:rPr>
        <w:t>ni d’</w:t>
      </w:r>
      <w:r w:rsidRPr="007F5B6A">
        <w:rPr>
          <w:rFonts w:ascii="Verdana" w:hAnsi="Verdana" w:cs="Verdana"/>
          <w:sz w:val="22"/>
          <w:szCs w:val="22"/>
        </w:rPr>
        <w:t>un lotissement pour jeunes primo-possédants</w:t>
      </w:r>
      <w:r w:rsidR="00440537">
        <w:rPr>
          <w:rFonts w:ascii="Verdana" w:hAnsi="Verdana" w:cs="Verdana"/>
          <w:sz w:val="22"/>
          <w:szCs w:val="22"/>
        </w:rPr>
        <w:t>.</w:t>
      </w:r>
    </w:p>
    <w:p w14:paraId="76AD410C" w14:textId="5A656F8C" w:rsidR="009B5A0D" w:rsidRDefault="00440537" w:rsidP="006C76BC">
      <w:pPr>
        <w:widowControl w:val="0"/>
        <w:autoSpaceDE w:val="0"/>
        <w:autoSpaceDN w:val="0"/>
        <w:adjustRightInd w:val="0"/>
        <w:rPr>
          <w:rFonts w:ascii="Verdana" w:hAnsi="Verdana" w:cs="Verdana"/>
          <w:sz w:val="22"/>
          <w:szCs w:val="22"/>
        </w:rPr>
      </w:pPr>
      <w:r w:rsidRPr="007F5B6A">
        <w:rPr>
          <w:rFonts w:ascii="Verdana" w:hAnsi="Verdana" w:cs="Verdana"/>
          <w:sz w:val="22"/>
          <w:szCs w:val="22"/>
        </w:rPr>
        <w:t>Un projet de mémoire et de mise en valeu</w:t>
      </w:r>
      <w:r>
        <w:rPr>
          <w:rFonts w:ascii="Verdana" w:hAnsi="Verdana" w:cs="Verdana"/>
          <w:sz w:val="22"/>
          <w:szCs w:val="22"/>
        </w:rPr>
        <w:t>r et connaissances du site industriel ne serait-</w:t>
      </w:r>
      <w:r w:rsidRPr="007F5B6A">
        <w:rPr>
          <w:rFonts w:ascii="Verdana" w:hAnsi="Verdana" w:cs="Verdana"/>
          <w:sz w:val="22"/>
          <w:szCs w:val="22"/>
        </w:rPr>
        <w:t>ce que pour son histoire, serait un bien meilleur argumentaire (la plus ancienne papèterie de l’Hérault, 1665 - 1965, en lien avec le château</w:t>
      </w:r>
      <w:r>
        <w:rPr>
          <w:rFonts w:ascii="Verdana" w:hAnsi="Verdana" w:cs="Verdana"/>
          <w:sz w:val="22"/>
          <w:szCs w:val="22"/>
        </w:rPr>
        <w:t xml:space="preserve"> de Brissac le haut</w:t>
      </w:r>
      <w:r w:rsidRPr="007F5B6A">
        <w:rPr>
          <w:rFonts w:ascii="Verdana" w:hAnsi="Verdana" w:cs="Verdana"/>
          <w:sz w:val="22"/>
          <w:szCs w:val="22"/>
        </w:rPr>
        <w:t>), son emplacement sur la rivière et sa</w:t>
      </w:r>
      <w:r>
        <w:rPr>
          <w:rFonts w:ascii="Verdana" w:hAnsi="Verdana" w:cs="Verdana"/>
          <w:sz w:val="22"/>
          <w:szCs w:val="22"/>
        </w:rPr>
        <w:t xml:space="preserve"> très grande</w:t>
      </w:r>
      <w:r w:rsidRPr="007F5B6A">
        <w:rPr>
          <w:rFonts w:ascii="Verdana" w:hAnsi="Verdana" w:cs="Verdana"/>
          <w:sz w:val="22"/>
          <w:szCs w:val="22"/>
        </w:rPr>
        <w:t xml:space="preserve"> ri</w:t>
      </w:r>
      <w:r>
        <w:rPr>
          <w:rFonts w:ascii="Verdana" w:hAnsi="Verdana" w:cs="Verdana"/>
          <w:sz w:val="22"/>
          <w:szCs w:val="22"/>
        </w:rPr>
        <w:t>chesse déjà en balades nature et e</w:t>
      </w:r>
      <w:r w:rsidRPr="007F5B6A">
        <w:rPr>
          <w:rFonts w:ascii="Verdana" w:hAnsi="Verdana" w:cs="Verdana"/>
          <w:sz w:val="22"/>
          <w:szCs w:val="22"/>
        </w:rPr>
        <w:t xml:space="preserve">n </w:t>
      </w:r>
      <w:r>
        <w:rPr>
          <w:rFonts w:ascii="Verdana" w:hAnsi="Verdana" w:cs="Verdana"/>
          <w:sz w:val="22"/>
          <w:szCs w:val="22"/>
        </w:rPr>
        <w:t>biodiversité, en fait déjà une Trame Verte et B</w:t>
      </w:r>
      <w:r w:rsidRPr="007F5B6A">
        <w:rPr>
          <w:rFonts w:ascii="Verdana" w:hAnsi="Verdana" w:cs="Verdana"/>
          <w:sz w:val="22"/>
          <w:szCs w:val="22"/>
        </w:rPr>
        <w:t>leue à part entière.</w:t>
      </w:r>
    </w:p>
    <w:p w14:paraId="007542D4" w14:textId="77777777" w:rsidR="00440537" w:rsidRPr="007F5B6A" w:rsidRDefault="00440537" w:rsidP="006C76BC">
      <w:pPr>
        <w:widowControl w:val="0"/>
        <w:autoSpaceDE w:val="0"/>
        <w:autoSpaceDN w:val="0"/>
        <w:adjustRightInd w:val="0"/>
        <w:rPr>
          <w:rFonts w:ascii="Verdana" w:hAnsi="Verdana" w:cs="Verdana"/>
          <w:sz w:val="22"/>
          <w:szCs w:val="22"/>
        </w:rPr>
      </w:pPr>
    </w:p>
    <w:p w14:paraId="6FA55DA5" w14:textId="77777777" w:rsidR="006C76BC" w:rsidRPr="007F5B6A" w:rsidRDefault="006C76BC" w:rsidP="006C76BC">
      <w:pPr>
        <w:widowControl w:val="0"/>
        <w:autoSpaceDE w:val="0"/>
        <w:autoSpaceDN w:val="0"/>
        <w:adjustRightInd w:val="0"/>
        <w:rPr>
          <w:rFonts w:ascii="Verdana" w:hAnsi="Verdana" w:cs="Verdana"/>
          <w:sz w:val="22"/>
          <w:szCs w:val="22"/>
        </w:rPr>
      </w:pPr>
    </w:p>
    <w:p w14:paraId="0EAD3179" w14:textId="46E81BE1" w:rsidR="006C76BC" w:rsidRDefault="00440537" w:rsidP="006C76BC">
      <w:pPr>
        <w:widowControl w:val="0"/>
        <w:autoSpaceDE w:val="0"/>
        <w:autoSpaceDN w:val="0"/>
        <w:adjustRightInd w:val="0"/>
        <w:rPr>
          <w:rFonts w:ascii="Verdana" w:hAnsi="Verdana" w:cs="Verdana"/>
          <w:sz w:val="22"/>
          <w:szCs w:val="22"/>
        </w:rPr>
      </w:pPr>
      <w:r>
        <w:rPr>
          <w:rFonts w:ascii="Verdana" w:hAnsi="Verdana" w:cs="Verdana"/>
          <w:sz w:val="22"/>
          <w:szCs w:val="22"/>
        </w:rPr>
        <w:t>J</w:t>
      </w:r>
      <w:r w:rsidR="006C76BC" w:rsidRPr="007F5B6A">
        <w:rPr>
          <w:rFonts w:ascii="Verdana" w:hAnsi="Verdana" w:cs="Verdana"/>
          <w:sz w:val="22"/>
          <w:szCs w:val="22"/>
        </w:rPr>
        <w:t>e suis Marie Pierre Puech</w:t>
      </w:r>
      <w:r>
        <w:rPr>
          <w:rFonts w:ascii="Verdana" w:hAnsi="Verdana" w:cs="Verdana"/>
          <w:sz w:val="22"/>
          <w:szCs w:val="22"/>
        </w:rPr>
        <w:t xml:space="preserve">, </w:t>
      </w:r>
      <w:r w:rsidR="006C76BC" w:rsidRPr="007F5B6A">
        <w:rPr>
          <w:rFonts w:ascii="Verdana" w:hAnsi="Verdana" w:cs="Verdana"/>
          <w:sz w:val="22"/>
          <w:szCs w:val="22"/>
        </w:rPr>
        <w:t xml:space="preserve">habitant Brissac depuis </w:t>
      </w:r>
      <w:r>
        <w:rPr>
          <w:rFonts w:ascii="Verdana" w:hAnsi="Verdana" w:cs="Verdana"/>
          <w:sz w:val="22"/>
          <w:szCs w:val="22"/>
        </w:rPr>
        <w:t xml:space="preserve">bientôt </w:t>
      </w:r>
      <w:r w:rsidR="006C76BC" w:rsidRPr="007F5B6A">
        <w:rPr>
          <w:rFonts w:ascii="Verdana" w:hAnsi="Verdana" w:cs="Verdana"/>
          <w:sz w:val="22"/>
          <w:szCs w:val="22"/>
        </w:rPr>
        <w:t>40 ans</w:t>
      </w:r>
      <w:r>
        <w:rPr>
          <w:rFonts w:ascii="Verdana" w:hAnsi="Verdana" w:cs="Verdana"/>
          <w:sz w:val="22"/>
          <w:szCs w:val="22"/>
        </w:rPr>
        <w:t xml:space="preserve">, </w:t>
      </w:r>
      <w:r w:rsidR="006C76BC" w:rsidRPr="007F5B6A">
        <w:rPr>
          <w:rFonts w:ascii="Verdana" w:hAnsi="Verdana" w:cs="Verdana"/>
          <w:sz w:val="22"/>
          <w:szCs w:val="22"/>
        </w:rPr>
        <w:t>travaillant sur Ganges Brissac comme vétérinaire</w:t>
      </w:r>
      <w:r>
        <w:rPr>
          <w:rFonts w:ascii="Verdana" w:hAnsi="Verdana" w:cs="Verdana"/>
          <w:sz w:val="22"/>
          <w:szCs w:val="22"/>
        </w:rPr>
        <w:t xml:space="preserve"> où j’ai créé mon emploi et ma structure qui emploie 5 personnes, écologue par profession, </w:t>
      </w:r>
      <w:r w:rsidR="006C76BC" w:rsidRPr="007F5B6A">
        <w:rPr>
          <w:rFonts w:ascii="Verdana" w:hAnsi="Verdana" w:cs="Verdana"/>
          <w:sz w:val="22"/>
          <w:szCs w:val="22"/>
        </w:rPr>
        <w:t>agissant depuis longtemps au village autour des enjeux biodiversité - mise en valeur - protection de la nature - éducation - sensibilisation à la nature à Brissac et alentours, </w:t>
      </w:r>
      <w:r w:rsidR="006C76BC" w:rsidRPr="00440537">
        <w:rPr>
          <w:rFonts w:ascii="Verdana" w:hAnsi="Verdana" w:cs="Verdana"/>
          <w:b/>
          <w:sz w:val="22"/>
          <w:szCs w:val="22"/>
        </w:rPr>
        <w:t>fondatrice présidente de Goupil Connexion</w:t>
      </w:r>
      <w:r>
        <w:rPr>
          <w:rFonts w:ascii="Verdana" w:hAnsi="Verdana" w:cs="Verdana"/>
          <w:sz w:val="22"/>
          <w:szCs w:val="22"/>
        </w:rPr>
        <w:t>. Goupil connexion qui a développé depuis 2008 l’Hôpital pour la Faune Sauvage.</w:t>
      </w:r>
    </w:p>
    <w:p w14:paraId="32C27028" w14:textId="77777777" w:rsidR="00440537" w:rsidRDefault="00440537" w:rsidP="006C76BC">
      <w:pPr>
        <w:widowControl w:val="0"/>
        <w:autoSpaceDE w:val="0"/>
        <w:autoSpaceDN w:val="0"/>
        <w:adjustRightInd w:val="0"/>
        <w:rPr>
          <w:rFonts w:ascii="Verdana" w:hAnsi="Verdana" w:cs="Verdana"/>
          <w:sz w:val="22"/>
          <w:szCs w:val="22"/>
        </w:rPr>
      </w:pPr>
    </w:p>
    <w:p w14:paraId="39FAF2D2" w14:textId="11C811F6" w:rsidR="00440537" w:rsidRDefault="00440537" w:rsidP="006C76BC">
      <w:pPr>
        <w:widowControl w:val="0"/>
        <w:autoSpaceDE w:val="0"/>
        <w:autoSpaceDN w:val="0"/>
        <w:adjustRightInd w:val="0"/>
        <w:rPr>
          <w:rFonts w:ascii="Verdana" w:hAnsi="Verdana" w:cs="Verdana"/>
          <w:sz w:val="22"/>
          <w:szCs w:val="22"/>
        </w:rPr>
      </w:pPr>
      <w:r>
        <w:rPr>
          <w:rFonts w:ascii="Verdana" w:hAnsi="Verdana" w:cs="Verdana"/>
          <w:sz w:val="22"/>
          <w:szCs w:val="22"/>
        </w:rPr>
        <w:t>Et c’est autant qu’en qualité de citoyenne de Brissac que de présidente de Goupil Connexion que je viens Madame le Commissaire Enquêteur vous donner mon avis argumenté sur ce projet soumis à Enquête Publique.</w:t>
      </w:r>
    </w:p>
    <w:p w14:paraId="2BE7CD89" w14:textId="77777777" w:rsidR="00440537" w:rsidRDefault="00440537" w:rsidP="006C76BC">
      <w:pPr>
        <w:widowControl w:val="0"/>
        <w:autoSpaceDE w:val="0"/>
        <w:autoSpaceDN w:val="0"/>
        <w:adjustRightInd w:val="0"/>
        <w:rPr>
          <w:rFonts w:ascii="Verdana" w:hAnsi="Verdana" w:cs="Verdana"/>
          <w:sz w:val="22"/>
          <w:szCs w:val="22"/>
        </w:rPr>
      </w:pPr>
    </w:p>
    <w:p w14:paraId="764BC3A3" w14:textId="533F8FA7" w:rsidR="00440537" w:rsidRDefault="00440537" w:rsidP="006C76BC">
      <w:pPr>
        <w:widowControl w:val="0"/>
        <w:autoSpaceDE w:val="0"/>
        <w:autoSpaceDN w:val="0"/>
        <w:adjustRightInd w:val="0"/>
        <w:rPr>
          <w:rFonts w:ascii="Verdana" w:hAnsi="Verdana" w:cs="Verdana"/>
          <w:sz w:val="22"/>
          <w:szCs w:val="22"/>
        </w:rPr>
      </w:pPr>
      <w:r>
        <w:rPr>
          <w:rFonts w:ascii="Verdana" w:hAnsi="Verdana" w:cs="Verdana"/>
          <w:sz w:val="22"/>
          <w:szCs w:val="22"/>
        </w:rPr>
        <w:t>Pour servir et valoir ce que de droit</w:t>
      </w:r>
    </w:p>
    <w:p w14:paraId="539D43D1" w14:textId="77777777" w:rsidR="00440537" w:rsidRDefault="00440537" w:rsidP="006C76BC">
      <w:pPr>
        <w:widowControl w:val="0"/>
        <w:autoSpaceDE w:val="0"/>
        <w:autoSpaceDN w:val="0"/>
        <w:adjustRightInd w:val="0"/>
        <w:rPr>
          <w:rFonts w:ascii="Verdana" w:hAnsi="Verdana" w:cs="Verdana"/>
          <w:sz w:val="22"/>
          <w:szCs w:val="22"/>
        </w:rPr>
      </w:pPr>
    </w:p>
    <w:p w14:paraId="2D9160E2" w14:textId="77777777" w:rsidR="00440537" w:rsidRDefault="00440537" w:rsidP="006C76BC">
      <w:pPr>
        <w:widowControl w:val="0"/>
        <w:autoSpaceDE w:val="0"/>
        <w:autoSpaceDN w:val="0"/>
        <w:adjustRightInd w:val="0"/>
        <w:rPr>
          <w:rFonts w:ascii="Verdana" w:hAnsi="Verdana" w:cs="Verdana"/>
          <w:sz w:val="22"/>
          <w:szCs w:val="22"/>
        </w:rPr>
      </w:pPr>
    </w:p>
    <w:p w14:paraId="3D3E9BD7" w14:textId="1BFC8486" w:rsidR="00440537" w:rsidRDefault="00440537" w:rsidP="006C76BC">
      <w:pPr>
        <w:widowControl w:val="0"/>
        <w:autoSpaceDE w:val="0"/>
        <w:autoSpaceDN w:val="0"/>
        <w:adjustRightInd w:val="0"/>
        <w:rPr>
          <w:rFonts w:ascii="Verdana" w:hAnsi="Verdana" w:cs="Verdana"/>
          <w:sz w:val="22"/>
          <w:szCs w:val="22"/>
        </w:rPr>
      </w:pPr>
      <w:r>
        <w:rPr>
          <w:rFonts w:ascii="Verdana" w:hAnsi="Verdana" w:cs="Verdana"/>
          <w:sz w:val="22"/>
          <w:szCs w:val="22"/>
        </w:rPr>
        <w:t>Fait à Brissac le 12.12.19</w:t>
      </w:r>
    </w:p>
    <w:p w14:paraId="4876D4A1" w14:textId="77777777" w:rsidR="00440537" w:rsidRDefault="00440537" w:rsidP="006C76BC">
      <w:pPr>
        <w:widowControl w:val="0"/>
        <w:autoSpaceDE w:val="0"/>
        <w:autoSpaceDN w:val="0"/>
        <w:adjustRightInd w:val="0"/>
        <w:rPr>
          <w:rFonts w:ascii="Verdana" w:hAnsi="Verdana" w:cs="Verdana"/>
          <w:sz w:val="22"/>
          <w:szCs w:val="22"/>
        </w:rPr>
      </w:pPr>
    </w:p>
    <w:p w14:paraId="25ED4F00" w14:textId="4174D422" w:rsidR="00440537" w:rsidRPr="007F5B6A" w:rsidRDefault="00440537" w:rsidP="006C76BC">
      <w:pPr>
        <w:widowControl w:val="0"/>
        <w:autoSpaceDE w:val="0"/>
        <w:autoSpaceDN w:val="0"/>
        <w:adjustRightInd w:val="0"/>
        <w:rPr>
          <w:rFonts w:ascii="Verdana" w:hAnsi="Verdana" w:cs="Verdana"/>
          <w:sz w:val="22"/>
          <w:szCs w:val="22"/>
        </w:rPr>
      </w:pPr>
      <w:r>
        <w:rPr>
          <w:rFonts w:ascii="Verdana" w:hAnsi="Verdana" w:cs="Verdana"/>
          <w:sz w:val="22"/>
          <w:szCs w:val="22"/>
        </w:rPr>
        <w:t>Marie Pierre Puech</w:t>
      </w:r>
    </w:p>
    <w:p w14:paraId="254FB5FE" w14:textId="77777777" w:rsidR="006C76BC" w:rsidRPr="007F5B6A" w:rsidRDefault="006C76BC" w:rsidP="006C76BC">
      <w:pPr>
        <w:widowControl w:val="0"/>
        <w:autoSpaceDE w:val="0"/>
        <w:autoSpaceDN w:val="0"/>
        <w:adjustRightInd w:val="0"/>
        <w:rPr>
          <w:rFonts w:ascii="Verdana" w:hAnsi="Verdana" w:cs="Verdana"/>
          <w:sz w:val="22"/>
          <w:szCs w:val="22"/>
        </w:rPr>
      </w:pPr>
    </w:p>
    <w:p w14:paraId="47A7B1A0" w14:textId="77777777" w:rsidR="00031FB2" w:rsidRPr="007F5B6A" w:rsidRDefault="00031FB2">
      <w:pPr>
        <w:rPr>
          <w:rFonts w:ascii="Verdana" w:hAnsi="Verdana"/>
          <w:sz w:val="22"/>
          <w:szCs w:val="22"/>
        </w:rPr>
      </w:pPr>
      <w:bookmarkStart w:id="0" w:name="_GoBack"/>
      <w:bookmarkEnd w:id="0"/>
    </w:p>
    <w:sectPr w:rsidR="00031FB2" w:rsidRPr="007F5B6A" w:rsidSect="007F5B6A">
      <w:footerReference w:type="even" r:id="rId11"/>
      <w:footerReference w:type="default" r:id="rId12"/>
      <w:pgSz w:w="12240" w:h="15840"/>
      <w:pgMar w:top="993" w:right="1325"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C5CA0" w14:textId="77777777" w:rsidR="001C390A" w:rsidRDefault="001C390A" w:rsidP="001C390A">
      <w:r>
        <w:separator/>
      </w:r>
    </w:p>
  </w:endnote>
  <w:endnote w:type="continuationSeparator" w:id="0">
    <w:p w14:paraId="1A738FF2" w14:textId="77777777" w:rsidR="001C390A" w:rsidRDefault="001C390A" w:rsidP="001C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C161" w14:textId="77777777" w:rsidR="001C390A" w:rsidRDefault="001C390A" w:rsidP="00654D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FB2267" w14:textId="77777777" w:rsidR="001C390A" w:rsidRDefault="001C390A" w:rsidP="001C390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6ED66" w14:textId="77777777" w:rsidR="001C390A" w:rsidRDefault="001C390A" w:rsidP="001C390A">
    <w:pPr>
      <w:pStyle w:val="Pieddepage"/>
      <w:framePr w:wrap="around" w:vAnchor="text" w:hAnchor="page" w:x="9939"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967BDBD" w14:textId="039E7B4D" w:rsidR="001C390A" w:rsidRDefault="001C390A" w:rsidP="001C390A">
    <w:pPr>
      <w:pStyle w:val="Pieddepage"/>
      <w:ind w:right="360"/>
    </w:pPr>
    <w:r>
      <w:tab/>
      <w:t xml:space="preserve">  </w:t>
    </w:r>
    <w:r>
      <w:tab/>
      <w:t xml:space="preserve">       / 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5BAE5" w14:textId="77777777" w:rsidR="001C390A" w:rsidRDefault="001C390A" w:rsidP="001C390A">
      <w:r>
        <w:separator/>
      </w:r>
    </w:p>
  </w:footnote>
  <w:footnote w:type="continuationSeparator" w:id="0">
    <w:p w14:paraId="0AD53F78" w14:textId="77777777" w:rsidR="001C390A" w:rsidRDefault="001C390A" w:rsidP="001C39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855B3"/>
    <w:multiLevelType w:val="hybridMultilevel"/>
    <w:tmpl w:val="404646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48"/>
    <w:rsid w:val="00031FB2"/>
    <w:rsid w:val="001C390A"/>
    <w:rsid w:val="002E30BF"/>
    <w:rsid w:val="002F4D61"/>
    <w:rsid w:val="00346219"/>
    <w:rsid w:val="00394D4E"/>
    <w:rsid w:val="00440537"/>
    <w:rsid w:val="004A4BB6"/>
    <w:rsid w:val="004F7544"/>
    <w:rsid w:val="006C76BC"/>
    <w:rsid w:val="006F6200"/>
    <w:rsid w:val="00704248"/>
    <w:rsid w:val="00716F7B"/>
    <w:rsid w:val="007661CC"/>
    <w:rsid w:val="007B49C6"/>
    <w:rsid w:val="007F5B6A"/>
    <w:rsid w:val="009A11B0"/>
    <w:rsid w:val="009B5A0D"/>
    <w:rsid w:val="00AC6C04"/>
    <w:rsid w:val="00D7207A"/>
    <w:rsid w:val="00D7459C"/>
    <w:rsid w:val="00DE28BE"/>
    <w:rsid w:val="00FF57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EE2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62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6219"/>
    <w:rPr>
      <w:rFonts w:ascii="Lucida Grande" w:hAnsi="Lucida Grande" w:cs="Lucida Grande"/>
      <w:sz w:val="18"/>
      <w:szCs w:val="18"/>
    </w:rPr>
  </w:style>
  <w:style w:type="character" w:styleId="Lienhypertexte">
    <w:name w:val="Hyperlink"/>
    <w:basedOn w:val="Policepardfaut"/>
    <w:uiPriority w:val="99"/>
    <w:unhideWhenUsed/>
    <w:rsid w:val="00D7207A"/>
    <w:rPr>
      <w:color w:val="0000FF" w:themeColor="hyperlink"/>
      <w:u w:val="single"/>
    </w:rPr>
  </w:style>
  <w:style w:type="paragraph" w:styleId="Paragraphedeliste">
    <w:name w:val="List Paragraph"/>
    <w:basedOn w:val="Normal"/>
    <w:uiPriority w:val="34"/>
    <w:qFormat/>
    <w:rsid w:val="00D7459C"/>
    <w:pPr>
      <w:ind w:left="720"/>
      <w:contextualSpacing/>
    </w:pPr>
  </w:style>
  <w:style w:type="paragraph" w:styleId="Pieddepage">
    <w:name w:val="footer"/>
    <w:basedOn w:val="Normal"/>
    <w:link w:val="PieddepageCar"/>
    <w:uiPriority w:val="99"/>
    <w:unhideWhenUsed/>
    <w:rsid w:val="001C390A"/>
    <w:pPr>
      <w:tabs>
        <w:tab w:val="center" w:pos="4536"/>
        <w:tab w:val="right" w:pos="9072"/>
      </w:tabs>
    </w:pPr>
  </w:style>
  <w:style w:type="character" w:customStyle="1" w:styleId="PieddepageCar">
    <w:name w:val="Pied de page Car"/>
    <w:basedOn w:val="Policepardfaut"/>
    <w:link w:val="Pieddepage"/>
    <w:uiPriority w:val="99"/>
    <w:rsid w:val="001C390A"/>
  </w:style>
  <w:style w:type="character" w:styleId="Numrodepage">
    <w:name w:val="page number"/>
    <w:basedOn w:val="Policepardfaut"/>
    <w:uiPriority w:val="99"/>
    <w:semiHidden/>
    <w:unhideWhenUsed/>
    <w:rsid w:val="001C390A"/>
  </w:style>
  <w:style w:type="paragraph" w:styleId="En-tte">
    <w:name w:val="header"/>
    <w:basedOn w:val="Normal"/>
    <w:link w:val="En-tteCar"/>
    <w:uiPriority w:val="99"/>
    <w:unhideWhenUsed/>
    <w:rsid w:val="001C390A"/>
    <w:pPr>
      <w:tabs>
        <w:tab w:val="center" w:pos="4536"/>
        <w:tab w:val="right" w:pos="9072"/>
      </w:tabs>
    </w:pPr>
  </w:style>
  <w:style w:type="character" w:customStyle="1" w:styleId="En-tteCar">
    <w:name w:val="En-tête Car"/>
    <w:basedOn w:val="Policepardfaut"/>
    <w:link w:val="En-tte"/>
    <w:uiPriority w:val="99"/>
    <w:rsid w:val="001C39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621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6219"/>
    <w:rPr>
      <w:rFonts w:ascii="Lucida Grande" w:hAnsi="Lucida Grande" w:cs="Lucida Grande"/>
      <w:sz w:val="18"/>
      <w:szCs w:val="18"/>
    </w:rPr>
  </w:style>
  <w:style w:type="character" w:styleId="Lienhypertexte">
    <w:name w:val="Hyperlink"/>
    <w:basedOn w:val="Policepardfaut"/>
    <w:uiPriority w:val="99"/>
    <w:unhideWhenUsed/>
    <w:rsid w:val="00D7207A"/>
    <w:rPr>
      <w:color w:val="0000FF" w:themeColor="hyperlink"/>
      <w:u w:val="single"/>
    </w:rPr>
  </w:style>
  <w:style w:type="paragraph" w:styleId="Paragraphedeliste">
    <w:name w:val="List Paragraph"/>
    <w:basedOn w:val="Normal"/>
    <w:uiPriority w:val="34"/>
    <w:qFormat/>
    <w:rsid w:val="00D7459C"/>
    <w:pPr>
      <w:ind w:left="720"/>
      <w:contextualSpacing/>
    </w:pPr>
  </w:style>
  <w:style w:type="paragraph" w:styleId="Pieddepage">
    <w:name w:val="footer"/>
    <w:basedOn w:val="Normal"/>
    <w:link w:val="PieddepageCar"/>
    <w:uiPriority w:val="99"/>
    <w:unhideWhenUsed/>
    <w:rsid w:val="001C390A"/>
    <w:pPr>
      <w:tabs>
        <w:tab w:val="center" w:pos="4536"/>
        <w:tab w:val="right" w:pos="9072"/>
      </w:tabs>
    </w:pPr>
  </w:style>
  <w:style w:type="character" w:customStyle="1" w:styleId="PieddepageCar">
    <w:name w:val="Pied de page Car"/>
    <w:basedOn w:val="Policepardfaut"/>
    <w:link w:val="Pieddepage"/>
    <w:uiPriority w:val="99"/>
    <w:rsid w:val="001C390A"/>
  </w:style>
  <w:style w:type="character" w:styleId="Numrodepage">
    <w:name w:val="page number"/>
    <w:basedOn w:val="Policepardfaut"/>
    <w:uiPriority w:val="99"/>
    <w:semiHidden/>
    <w:unhideWhenUsed/>
    <w:rsid w:val="001C390A"/>
  </w:style>
  <w:style w:type="paragraph" w:styleId="En-tte">
    <w:name w:val="header"/>
    <w:basedOn w:val="Normal"/>
    <w:link w:val="En-tteCar"/>
    <w:uiPriority w:val="99"/>
    <w:unhideWhenUsed/>
    <w:rsid w:val="001C390A"/>
    <w:pPr>
      <w:tabs>
        <w:tab w:val="center" w:pos="4536"/>
        <w:tab w:val="right" w:pos="9072"/>
      </w:tabs>
    </w:pPr>
  </w:style>
  <w:style w:type="character" w:customStyle="1" w:styleId="En-tteCar">
    <w:name w:val="En-tête Car"/>
    <w:basedOn w:val="Policepardfaut"/>
    <w:link w:val="En-tte"/>
    <w:uiPriority w:val="99"/>
    <w:rsid w:val="001C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goupilconnexion.org/L-Aveze-un-petit-ruisseau" TargetMode="External"/><Relationship Id="rId10" Type="http://schemas.openxmlformats.org/officeDocument/2006/relationships/hyperlink" Target="https://www.goupilconnexion.org/Le-livret-du-sentier-de-l-eau-d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1502</Words>
  <Characters>8263</Characters>
  <Application>Microsoft Macintosh Word</Application>
  <DocSecurity>0</DocSecurity>
  <Lines>68</Lines>
  <Paragraphs>19</Paragraphs>
  <ScaleCrop>false</ScaleCrop>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Puech</dc:creator>
  <cp:keywords/>
  <dc:description/>
  <cp:lastModifiedBy>Marie-Pierre Puech</cp:lastModifiedBy>
  <cp:revision>3</cp:revision>
  <dcterms:created xsi:type="dcterms:W3CDTF">2019-12-12T06:56:00Z</dcterms:created>
  <dcterms:modified xsi:type="dcterms:W3CDTF">2019-12-12T06:57:00Z</dcterms:modified>
</cp:coreProperties>
</file>